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C5AB2" w14:textId="77777777" w:rsidR="003239D6" w:rsidRPr="003239D6" w:rsidRDefault="003239D6" w:rsidP="00BC73D8">
      <w:pPr>
        <w:tabs>
          <w:tab w:val="left" w:pos="5387"/>
        </w:tabs>
        <w:spacing w:line="240" w:lineRule="auto"/>
        <w:jc w:val="center"/>
        <w:rPr>
          <w:rFonts w:ascii="Aptos" w:hAnsi="Aptos" w:cstheme="minorHAnsi"/>
          <w:iCs/>
          <w:sz w:val="16"/>
          <w:szCs w:val="16"/>
        </w:rPr>
      </w:pPr>
    </w:p>
    <w:p w14:paraId="57B1AAF7" w14:textId="77777777" w:rsidR="003239D6" w:rsidRPr="003239D6" w:rsidRDefault="003239D6" w:rsidP="00BC73D8">
      <w:pPr>
        <w:tabs>
          <w:tab w:val="left" w:pos="5387"/>
        </w:tabs>
        <w:spacing w:line="240" w:lineRule="auto"/>
        <w:jc w:val="center"/>
        <w:rPr>
          <w:rFonts w:ascii="Aptos" w:hAnsi="Aptos" w:cstheme="minorHAnsi"/>
          <w:iCs/>
          <w:sz w:val="16"/>
          <w:szCs w:val="16"/>
        </w:rPr>
      </w:pPr>
    </w:p>
    <w:p w14:paraId="5322CB37" w14:textId="77777777" w:rsidR="003239D6" w:rsidRPr="003239D6" w:rsidRDefault="003239D6" w:rsidP="003239D6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Umowa nr ………………………..</w:t>
      </w:r>
    </w:p>
    <w:p w14:paraId="78DAECFF" w14:textId="781E902E" w:rsidR="003239D6" w:rsidRPr="003239D6" w:rsidRDefault="003239D6" w:rsidP="003239D6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zawarta w wyniku przeprowadzonego postępowania</w:t>
      </w:r>
    </w:p>
    <w:p w14:paraId="01C2E1AF" w14:textId="77777777" w:rsidR="003239D6" w:rsidRPr="003239D6" w:rsidRDefault="003239D6" w:rsidP="003239D6">
      <w:pPr>
        <w:pStyle w:val="Nagwekspisutreci"/>
        <w:jc w:val="center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pomiędzy:</w:t>
      </w:r>
    </w:p>
    <w:p w14:paraId="2C58B18B" w14:textId="77777777" w:rsidR="003239D6" w:rsidRPr="003239D6" w:rsidRDefault="003239D6" w:rsidP="003239D6">
      <w:pPr>
        <w:pStyle w:val="Nagwekspisutreci"/>
        <w:rPr>
          <w:rFonts w:cstheme="minorHAnsi"/>
          <w:b/>
          <w:i w:val="0"/>
          <w:iCs/>
          <w:sz w:val="16"/>
          <w:szCs w:val="16"/>
        </w:rPr>
      </w:pPr>
    </w:p>
    <w:p w14:paraId="619FF976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Śląskim Centrum Reumatologii im. gen. Jerzego Ziętka w Ustroniu Sp. z o.o.</w:t>
      </w:r>
    </w:p>
    <w:p w14:paraId="51321E26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43-450 Ustroń, ul. Szpitalna 11</w:t>
      </w:r>
    </w:p>
    <w:p w14:paraId="0ABB826E" w14:textId="582CCEEC" w:rsidR="003239D6" w:rsidRPr="003239D6" w:rsidRDefault="003239D6" w:rsidP="003239D6">
      <w:pPr>
        <w:pStyle w:val="Nagwekspisutreci"/>
        <w:jc w:val="both"/>
        <w:rPr>
          <w:rFonts w:cstheme="minorHAnsi"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wpisaną do Rejestru Przedsiębiorców prowadzonego przez Sąd Rejonowy w Bielsku-Białej, VIII Wydział Gospodarczy Krajowego Rejestru Sądowego pod numerem KRS: 0000527630, o kapitale zakładowym w wysokości 5</w:t>
      </w:r>
      <w:r>
        <w:rPr>
          <w:rFonts w:cstheme="minorHAnsi"/>
          <w:i w:val="0"/>
          <w:iCs/>
          <w:sz w:val="16"/>
          <w:szCs w:val="16"/>
        </w:rPr>
        <w:t>9</w:t>
      </w:r>
      <w:r w:rsidRPr="003239D6">
        <w:rPr>
          <w:rFonts w:cstheme="minorHAnsi"/>
          <w:i w:val="0"/>
          <w:iCs/>
          <w:sz w:val="16"/>
          <w:szCs w:val="16"/>
        </w:rPr>
        <w:t xml:space="preserve"> </w:t>
      </w:r>
      <w:r>
        <w:rPr>
          <w:rFonts w:cstheme="minorHAnsi"/>
          <w:i w:val="0"/>
          <w:iCs/>
          <w:sz w:val="16"/>
          <w:szCs w:val="16"/>
        </w:rPr>
        <w:t>7</w:t>
      </w:r>
      <w:r w:rsidRPr="003239D6">
        <w:rPr>
          <w:rFonts w:cstheme="minorHAnsi"/>
          <w:i w:val="0"/>
          <w:iCs/>
          <w:sz w:val="16"/>
          <w:szCs w:val="16"/>
        </w:rPr>
        <w:t xml:space="preserve">75 000,00 zł, REGON: 243693791, NIP 5482667715, </w:t>
      </w:r>
    </w:p>
    <w:p w14:paraId="56877BA5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reprezentowaną przez:</w:t>
      </w:r>
    </w:p>
    <w:p w14:paraId="269F3FEF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………………………………………………………………………</w:t>
      </w:r>
    </w:p>
    <w:p w14:paraId="4664893E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 xml:space="preserve">zwaną w dalszej części umowy Zamawiającym, </w:t>
      </w:r>
    </w:p>
    <w:p w14:paraId="19F1EC10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a:</w:t>
      </w:r>
    </w:p>
    <w:p w14:paraId="70F9E1CC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……………………………………………………………………..</w:t>
      </w:r>
    </w:p>
    <w:p w14:paraId="3D5853F5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 xml:space="preserve">zwanym w dalszej części umowy Wykonawcą, </w:t>
      </w:r>
    </w:p>
    <w:p w14:paraId="0099B9CC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łącznie zwanymi Stronami, osobno zaś także Stroną,</w:t>
      </w:r>
    </w:p>
    <w:p w14:paraId="247967C8" w14:textId="77777777" w:rsidR="003239D6" w:rsidRPr="003239D6" w:rsidRDefault="003239D6" w:rsidP="003239D6">
      <w:pPr>
        <w:pStyle w:val="Nagwekspisutreci"/>
        <w:jc w:val="both"/>
        <w:rPr>
          <w:rFonts w:cstheme="minorHAnsi"/>
          <w:b/>
          <w:i w:val="0"/>
          <w:iCs/>
          <w:sz w:val="16"/>
          <w:szCs w:val="16"/>
        </w:rPr>
      </w:pPr>
      <w:r w:rsidRPr="003239D6">
        <w:rPr>
          <w:rFonts w:cstheme="minorHAnsi"/>
          <w:i w:val="0"/>
          <w:iCs/>
          <w:sz w:val="16"/>
          <w:szCs w:val="16"/>
        </w:rPr>
        <w:t>o następującej treści:</w:t>
      </w:r>
    </w:p>
    <w:p w14:paraId="40C8F649" w14:textId="77777777" w:rsidR="003239D6" w:rsidRPr="003239D6" w:rsidRDefault="003239D6" w:rsidP="00BC73D8">
      <w:pPr>
        <w:tabs>
          <w:tab w:val="left" w:pos="5387"/>
        </w:tabs>
        <w:spacing w:line="240" w:lineRule="auto"/>
        <w:jc w:val="center"/>
        <w:rPr>
          <w:rFonts w:ascii="Aptos" w:hAnsi="Aptos" w:cstheme="minorHAnsi"/>
          <w:sz w:val="16"/>
          <w:szCs w:val="16"/>
        </w:rPr>
      </w:pPr>
    </w:p>
    <w:p w14:paraId="3731F44B" w14:textId="77777777" w:rsidR="0089064E" w:rsidRPr="003239D6" w:rsidRDefault="0089064E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</w:p>
    <w:p w14:paraId="70296238" w14:textId="1D99FAA9" w:rsidR="004D7BCD" w:rsidRPr="003239D6" w:rsidRDefault="004D7BCD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§ 1</w:t>
      </w:r>
    </w:p>
    <w:p w14:paraId="7EA9F76D" w14:textId="77777777" w:rsidR="004D7BCD" w:rsidRPr="003239D6" w:rsidRDefault="004D7BCD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Przedmiot i zakres umowy, sposób realizacji</w:t>
      </w:r>
    </w:p>
    <w:p w14:paraId="5985FED1" w14:textId="77777777" w:rsidR="004D7BCD" w:rsidRPr="003239D6" w:rsidRDefault="004D7BCD" w:rsidP="00BC73D8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Przedmiotem niniejszej umowy jest świadczenie:</w:t>
      </w:r>
    </w:p>
    <w:p w14:paraId="4271B0F1" w14:textId="0CDB87E8" w:rsidR="004D7BCD" w:rsidRPr="003239D6" w:rsidRDefault="004D7BCD" w:rsidP="00BC73D8">
      <w:pPr>
        <w:pStyle w:val="Akapitzlist"/>
        <w:numPr>
          <w:ilvl w:val="0"/>
          <w:numId w:val="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usług prania bielizny i odzieży szpitalnej (dalej </w:t>
      </w:r>
      <w:r w:rsidR="00BF5A25" w:rsidRPr="003239D6">
        <w:rPr>
          <w:rFonts w:ascii="Aptos" w:hAnsi="Aptos" w:cstheme="minorHAnsi"/>
          <w:sz w:val="16"/>
          <w:szCs w:val="16"/>
        </w:rPr>
        <w:t xml:space="preserve">razem </w:t>
      </w:r>
      <w:r w:rsidRPr="003239D6">
        <w:rPr>
          <w:rFonts w:ascii="Aptos" w:hAnsi="Aptos" w:cstheme="minorHAnsi"/>
          <w:sz w:val="16"/>
          <w:szCs w:val="16"/>
        </w:rPr>
        <w:t>bielizny szpitalnej), bielizny i odzieży operacyjnej (dalej</w:t>
      </w:r>
      <w:r w:rsidR="00663186" w:rsidRPr="003239D6">
        <w:rPr>
          <w:rFonts w:ascii="Aptos" w:hAnsi="Aptos" w:cstheme="minorHAnsi"/>
          <w:sz w:val="16"/>
          <w:szCs w:val="16"/>
        </w:rPr>
        <w:t xml:space="preserve"> razem</w:t>
      </w:r>
      <w:r w:rsidRPr="003239D6">
        <w:rPr>
          <w:rFonts w:ascii="Aptos" w:hAnsi="Aptos" w:cstheme="minorHAnsi"/>
          <w:sz w:val="16"/>
          <w:szCs w:val="16"/>
        </w:rPr>
        <w:t xml:space="preserve"> bielizny operacyjnej), </w:t>
      </w:r>
    </w:p>
    <w:p w14:paraId="2D6E544B" w14:textId="4EA97882" w:rsidR="00651D82" w:rsidRPr="003239D6" w:rsidRDefault="00EC008C" w:rsidP="00BC73D8">
      <w:pPr>
        <w:pStyle w:val="Akapitzlist"/>
        <w:numPr>
          <w:ilvl w:val="0"/>
          <w:numId w:val="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wypożyczenie Zamawiającemu </w:t>
      </w:r>
      <w:r w:rsidR="009C4FD5" w:rsidRPr="003239D6">
        <w:rPr>
          <w:rFonts w:ascii="Aptos" w:hAnsi="Aptos" w:cstheme="minorHAnsi"/>
          <w:sz w:val="16"/>
          <w:szCs w:val="16"/>
        </w:rPr>
        <w:t>kompletów operacyjnych (bluza, spodnie), prześcieradeł operacyjnych, podkładów operacyjnych</w:t>
      </w:r>
      <w:r w:rsidR="00651D82" w:rsidRPr="003239D6">
        <w:rPr>
          <w:rFonts w:ascii="Aptos" w:hAnsi="Aptos" w:cstheme="minorHAnsi"/>
          <w:sz w:val="16"/>
          <w:szCs w:val="16"/>
        </w:rPr>
        <w:t>,</w:t>
      </w:r>
    </w:p>
    <w:p w14:paraId="2B3CD3FB" w14:textId="509FF2C1" w:rsidR="00EC008C" w:rsidRPr="003239D6" w:rsidRDefault="00651D82" w:rsidP="00BC73D8">
      <w:pPr>
        <w:pStyle w:val="Akapitzlist"/>
        <w:numPr>
          <w:ilvl w:val="0"/>
          <w:numId w:val="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znakowanie </w:t>
      </w:r>
      <w:r w:rsidR="00361570" w:rsidRPr="003239D6">
        <w:rPr>
          <w:rFonts w:ascii="Aptos" w:hAnsi="Aptos" w:cstheme="minorHAnsi"/>
          <w:sz w:val="16"/>
          <w:szCs w:val="16"/>
        </w:rPr>
        <w:t xml:space="preserve">nowej </w:t>
      </w:r>
      <w:r w:rsidRPr="003239D6">
        <w:rPr>
          <w:rFonts w:ascii="Aptos" w:hAnsi="Aptos" w:cstheme="minorHAnsi"/>
          <w:sz w:val="16"/>
          <w:szCs w:val="16"/>
        </w:rPr>
        <w:t>bielizny Zamawiającego</w:t>
      </w:r>
      <w:r w:rsidR="00860A0F" w:rsidRPr="003239D6">
        <w:rPr>
          <w:rFonts w:ascii="Aptos" w:hAnsi="Aptos" w:cstheme="minorHAnsi"/>
          <w:sz w:val="16"/>
          <w:szCs w:val="16"/>
        </w:rPr>
        <w:t>.</w:t>
      </w:r>
      <w:r w:rsidR="009C4FD5" w:rsidRPr="003239D6">
        <w:rPr>
          <w:rFonts w:ascii="Aptos" w:hAnsi="Aptos" w:cstheme="minorHAnsi"/>
          <w:sz w:val="16"/>
          <w:szCs w:val="16"/>
        </w:rPr>
        <w:t xml:space="preserve"> </w:t>
      </w:r>
    </w:p>
    <w:p w14:paraId="1E9DF0D5" w14:textId="1DBC03C4" w:rsidR="004D7BCD" w:rsidRPr="003239D6" w:rsidRDefault="00663186" w:rsidP="00BC73D8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Zakres umowy:</w:t>
      </w:r>
    </w:p>
    <w:p w14:paraId="6CABD156" w14:textId="77777777" w:rsidR="00663186" w:rsidRPr="003239D6" w:rsidRDefault="00663186" w:rsidP="00BC73D8">
      <w:pPr>
        <w:pStyle w:val="Akapitzlist"/>
        <w:numPr>
          <w:ilvl w:val="0"/>
          <w:numId w:val="3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pranie:</w:t>
      </w:r>
    </w:p>
    <w:p w14:paraId="11A2C032" w14:textId="27D37F45" w:rsidR="009A0F8C" w:rsidRPr="0036703A" w:rsidRDefault="00663186" w:rsidP="0036703A">
      <w:pPr>
        <w:pStyle w:val="Akapitzlist"/>
        <w:numPr>
          <w:ilvl w:val="0"/>
          <w:numId w:val="4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A27A78">
        <w:rPr>
          <w:rFonts w:ascii="Aptos" w:hAnsi="Aptos" w:cstheme="minorHAnsi"/>
          <w:sz w:val="16"/>
          <w:szCs w:val="16"/>
        </w:rPr>
        <w:t xml:space="preserve">bielizna szpitalna w ilości ok. </w:t>
      </w:r>
      <w:r w:rsidR="008134BA" w:rsidRPr="00A27A78">
        <w:rPr>
          <w:rFonts w:ascii="Aptos" w:hAnsi="Aptos" w:cstheme="minorHAnsi"/>
          <w:sz w:val="16"/>
          <w:szCs w:val="16"/>
        </w:rPr>
        <w:t xml:space="preserve">52 800 </w:t>
      </w:r>
      <w:r w:rsidR="005D2F7E" w:rsidRPr="00A27A78">
        <w:rPr>
          <w:rFonts w:ascii="Aptos" w:hAnsi="Aptos" w:cstheme="minorHAnsi"/>
          <w:sz w:val="16"/>
          <w:szCs w:val="16"/>
        </w:rPr>
        <w:t xml:space="preserve">kg suchego prania </w:t>
      </w:r>
      <w:r w:rsidR="00DD5073" w:rsidRPr="00A27A78">
        <w:rPr>
          <w:rFonts w:ascii="Aptos" w:hAnsi="Aptos" w:cstheme="minorHAnsi"/>
          <w:sz w:val="16"/>
          <w:szCs w:val="16"/>
        </w:rPr>
        <w:t>w ciągu 24 miesięcy</w:t>
      </w:r>
      <w:r w:rsidR="00030887" w:rsidRPr="00A27A78">
        <w:rPr>
          <w:rFonts w:ascii="Aptos" w:hAnsi="Aptos" w:cstheme="minorHAnsi"/>
          <w:sz w:val="16"/>
          <w:szCs w:val="16"/>
        </w:rPr>
        <w:t>,</w:t>
      </w:r>
      <w:r w:rsidR="00092773" w:rsidRPr="0036703A">
        <w:rPr>
          <w:rFonts w:ascii="Aptos" w:hAnsi="Aptos" w:cstheme="minorHAnsi"/>
          <w:sz w:val="16"/>
          <w:szCs w:val="16"/>
        </w:rPr>
        <w:t xml:space="preserve"> </w:t>
      </w:r>
      <w:r w:rsidR="0036703A" w:rsidRPr="0036703A">
        <w:rPr>
          <w:rFonts w:ascii="Aptos" w:hAnsi="Aptos" w:cstheme="minorHAnsi"/>
          <w:sz w:val="16"/>
          <w:szCs w:val="16"/>
        </w:rPr>
        <w:t>przy czym pranie bielizny i odzieży operacyjnej będzie stanowiło ok. 20% podanej ilości</w:t>
      </w:r>
      <w:r w:rsidR="009A0F8C" w:rsidRPr="0036703A">
        <w:rPr>
          <w:rFonts w:ascii="Aptos" w:hAnsi="Aptos" w:cstheme="minorHAnsi"/>
          <w:sz w:val="16"/>
          <w:szCs w:val="16"/>
        </w:rPr>
        <w:t>,</w:t>
      </w:r>
    </w:p>
    <w:p w14:paraId="59442A3C" w14:textId="5360F2BC" w:rsidR="00860A0F" w:rsidRPr="003239D6" w:rsidRDefault="008E4982" w:rsidP="00BC73D8">
      <w:pPr>
        <w:pStyle w:val="Akapitzlist"/>
        <w:numPr>
          <w:ilvl w:val="0"/>
          <w:numId w:val="4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asortyment</w:t>
      </w:r>
      <w:r w:rsidR="007A5039">
        <w:rPr>
          <w:rFonts w:ascii="Aptos" w:hAnsi="Aptos" w:cstheme="minorHAnsi"/>
          <w:sz w:val="16"/>
          <w:szCs w:val="16"/>
        </w:rPr>
        <w:t>,</w:t>
      </w:r>
      <w:r w:rsidRPr="003239D6">
        <w:rPr>
          <w:rFonts w:ascii="Aptos" w:hAnsi="Aptos" w:cstheme="minorHAnsi"/>
          <w:sz w:val="16"/>
          <w:szCs w:val="16"/>
        </w:rPr>
        <w:t xml:space="preserve"> który przekazywany będzie do prania</w:t>
      </w:r>
      <w:r w:rsidR="007A5039">
        <w:rPr>
          <w:rFonts w:ascii="Aptos" w:hAnsi="Aptos" w:cstheme="minorHAnsi"/>
          <w:sz w:val="16"/>
          <w:szCs w:val="16"/>
        </w:rPr>
        <w:t>, zgodnie z załącznikiem</w:t>
      </w:r>
      <w:r w:rsidRPr="003239D6">
        <w:rPr>
          <w:rFonts w:ascii="Aptos" w:hAnsi="Aptos" w:cstheme="minorHAnsi"/>
          <w:sz w:val="16"/>
          <w:szCs w:val="16"/>
        </w:rPr>
        <w:t xml:space="preserve"> do umowy</w:t>
      </w:r>
      <w:r w:rsidR="00030887" w:rsidRPr="003239D6">
        <w:rPr>
          <w:rFonts w:ascii="Aptos" w:hAnsi="Aptos" w:cstheme="minorHAnsi"/>
          <w:sz w:val="16"/>
          <w:szCs w:val="16"/>
        </w:rPr>
        <w:t>,</w:t>
      </w:r>
    </w:p>
    <w:p w14:paraId="0FB4BDE5" w14:textId="0874FDDF" w:rsidR="009A0F8C" w:rsidRPr="003239D6" w:rsidRDefault="009A0F8C" w:rsidP="00BC73D8">
      <w:pPr>
        <w:pStyle w:val="Akapitzlist"/>
        <w:numPr>
          <w:ilvl w:val="0"/>
          <w:numId w:val="3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wypożyczenie:</w:t>
      </w:r>
    </w:p>
    <w:p w14:paraId="586D2769" w14:textId="2CDF7EE3" w:rsidR="00EC021D" w:rsidRPr="003239D6" w:rsidRDefault="00796EFF" w:rsidP="00BC73D8">
      <w:pPr>
        <w:pStyle w:val="Akapitzlist"/>
        <w:numPr>
          <w:ilvl w:val="0"/>
          <w:numId w:val="6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>
        <w:rPr>
          <w:rFonts w:ascii="Aptos" w:hAnsi="Aptos" w:cstheme="minorHAnsi"/>
          <w:sz w:val="16"/>
          <w:szCs w:val="16"/>
        </w:rPr>
        <w:t>80</w:t>
      </w:r>
      <w:r w:rsidR="00EC021D" w:rsidRPr="003239D6">
        <w:rPr>
          <w:rFonts w:ascii="Aptos" w:hAnsi="Aptos" w:cstheme="minorHAnsi"/>
          <w:sz w:val="16"/>
          <w:szCs w:val="16"/>
        </w:rPr>
        <w:t xml:space="preserve"> kompletów operacyjnych</w:t>
      </w:r>
      <w:r w:rsidR="00030887" w:rsidRPr="003239D6">
        <w:rPr>
          <w:rFonts w:ascii="Aptos" w:hAnsi="Aptos" w:cstheme="minorHAnsi"/>
          <w:sz w:val="16"/>
          <w:szCs w:val="16"/>
        </w:rPr>
        <w:t>,</w:t>
      </w:r>
    </w:p>
    <w:p w14:paraId="34F5086A" w14:textId="3E325BE4" w:rsidR="00EC021D" w:rsidRPr="003239D6" w:rsidRDefault="00796EFF" w:rsidP="00BC73D8">
      <w:pPr>
        <w:pStyle w:val="Akapitzlist"/>
        <w:numPr>
          <w:ilvl w:val="0"/>
          <w:numId w:val="6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>
        <w:rPr>
          <w:rFonts w:ascii="Aptos" w:hAnsi="Aptos" w:cstheme="minorHAnsi"/>
          <w:sz w:val="16"/>
          <w:szCs w:val="16"/>
        </w:rPr>
        <w:t>30</w:t>
      </w:r>
      <w:r w:rsidR="00EC021D" w:rsidRPr="003239D6">
        <w:rPr>
          <w:rFonts w:ascii="Aptos" w:hAnsi="Aptos" w:cstheme="minorHAnsi"/>
          <w:sz w:val="16"/>
          <w:szCs w:val="16"/>
        </w:rPr>
        <w:t xml:space="preserve"> prześcieradeł operacyjnych</w:t>
      </w:r>
      <w:r w:rsidR="00030887" w:rsidRPr="003239D6">
        <w:rPr>
          <w:rFonts w:ascii="Aptos" w:hAnsi="Aptos" w:cstheme="minorHAnsi"/>
          <w:sz w:val="16"/>
          <w:szCs w:val="16"/>
        </w:rPr>
        <w:t>,</w:t>
      </w:r>
    </w:p>
    <w:p w14:paraId="26E0004E" w14:textId="17137CD1" w:rsidR="00EC021D" w:rsidRDefault="00796EFF" w:rsidP="00BC73D8">
      <w:pPr>
        <w:pStyle w:val="Akapitzlist"/>
        <w:numPr>
          <w:ilvl w:val="0"/>
          <w:numId w:val="6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>
        <w:rPr>
          <w:rFonts w:ascii="Aptos" w:hAnsi="Aptos" w:cstheme="minorHAnsi"/>
          <w:sz w:val="16"/>
          <w:szCs w:val="16"/>
        </w:rPr>
        <w:t>30</w:t>
      </w:r>
      <w:r w:rsidR="00EC021D" w:rsidRPr="003239D6">
        <w:rPr>
          <w:rFonts w:ascii="Aptos" w:hAnsi="Aptos" w:cstheme="minorHAnsi"/>
          <w:sz w:val="16"/>
          <w:szCs w:val="16"/>
        </w:rPr>
        <w:t xml:space="preserve"> podkładów operacyjnych</w:t>
      </w:r>
      <w:r w:rsidR="00030887" w:rsidRPr="003239D6">
        <w:rPr>
          <w:rFonts w:ascii="Aptos" w:hAnsi="Aptos" w:cstheme="minorHAnsi"/>
          <w:sz w:val="16"/>
          <w:szCs w:val="16"/>
        </w:rPr>
        <w:t>,</w:t>
      </w:r>
    </w:p>
    <w:p w14:paraId="637835A3" w14:textId="0825770E" w:rsidR="00CD6133" w:rsidRPr="00024246" w:rsidRDefault="00CD6133" w:rsidP="00BC73D8">
      <w:pPr>
        <w:pStyle w:val="Akapitzlist"/>
        <w:numPr>
          <w:ilvl w:val="0"/>
          <w:numId w:val="6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024246">
        <w:rPr>
          <w:rFonts w:ascii="Aptos" w:hAnsi="Aptos" w:cstheme="minorHAnsi"/>
          <w:sz w:val="16"/>
          <w:szCs w:val="16"/>
        </w:rPr>
        <w:t>50 kompletów bielizny pościelowej,</w:t>
      </w:r>
    </w:p>
    <w:p w14:paraId="2ACB3EFD" w14:textId="15C1F0F9" w:rsidR="007E54EA" w:rsidRPr="002C0F9A" w:rsidRDefault="00800810" w:rsidP="002C0F9A">
      <w:pPr>
        <w:spacing w:line="240" w:lineRule="auto"/>
        <w:ind w:left="633"/>
        <w:rPr>
          <w:rFonts w:ascii="Aptos" w:hAnsi="Aptos" w:cstheme="minorHAnsi"/>
          <w:sz w:val="16"/>
          <w:szCs w:val="16"/>
        </w:rPr>
      </w:pPr>
      <w:r>
        <w:rPr>
          <w:rFonts w:ascii="Aptos" w:hAnsi="Aptos" w:cstheme="minorHAnsi"/>
          <w:sz w:val="16"/>
          <w:szCs w:val="16"/>
        </w:rPr>
        <w:t xml:space="preserve">przy czym </w:t>
      </w:r>
      <w:r w:rsidR="007E54EA" w:rsidRPr="002C0F9A">
        <w:rPr>
          <w:rFonts w:ascii="Aptos" w:hAnsi="Aptos" w:cstheme="minorHAnsi"/>
          <w:sz w:val="16"/>
          <w:szCs w:val="16"/>
        </w:rPr>
        <w:t>bielizna używana na Bloku operacyjnym wykonana będzie z materiałów niepylących.</w:t>
      </w:r>
    </w:p>
    <w:p w14:paraId="21E31B24" w14:textId="63341AF7" w:rsidR="00AF1D6D" w:rsidRPr="003239D6" w:rsidRDefault="008E4982" w:rsidP="00BC73D8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Usługa prania obejmuje</w:t>
      </w:r>
      <w:r w:rsidR="00AF1D6D" w:rsidRPr="003239D6">
        <w:rPr>
          <w:rFonts w:ascii="Aptos" w:hAnsi="Aptos" w:cstheme="minorHAnsi"/>
          <w:sz w:val="16"/>
          <w:szCs w:val="16"/>
        </w:rPr>
        <w:t xml:space="preserve">, w zależności od asortymentu i materiału z którego jest wykonany </w:t>
      </w:r>
      <w:r w:rsidR="00856B11" w:rsidRPr="003239D6">
        <w:rPr>
          <w:rFonts w:ascii="Aptos" w:hAnsi="Aptos" w:cstheme="minorHAnsi"/>
          <w:sz w:val="16"/>
          <w:szCs w:val="16"/>
        </w:rPr>
        <w:t>pranie</w:t>
      </w:r>
      <w:r w:rsidR="00AF1D6D" w:rsidRPr="003239D6">
        <w:rPr>
          <w:rFonts w:ascii="Aptos" w:hAnsi="Aptos" w:cstheme="minorHAnsi"/>
          <w:sz w:val="16"/>
          <w:szCs w:val="16"/>
        </w:rPr>
        <w:t xml:space="preserve"> wodne</w:t>
      </w:r>
      <w:r w:rsidR="009C2D4D" w:rsidRPr="003239D6">
        <w:rPr>
          <w:rFonts w:ascii="Aptos" w:hAnsi="Aptos" w:cstheme="minorHAnsi"/>
          <w:sz w:val="16"/>
          <w:szCs w:val="16"/>
        </w:rPr>
        <w:t>, czyszczenie chemiczne, dezynfekcję, suszenie, krochmalenie, prasowanie, konfekcjonowanie.</w:t>
      </w:r>
    </w:p>
    <w:p w14:paraId="484EC7AB" w14:textId="3DEF5B82" w:rsidR="009C2D4D" w:rsidRPr="003239D6" w:rsidRDefault="00CB3BD4" w:rsidP="00BC73D8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Realizacja</w:t>
      </w:r>
      <w:r w:rsidR="009C2D4D" w:rsidRPr="003239D6">
        <w:rPr>
          <w:rFonts w:ascii="Aptos" w:hAnsi="Aptos" w:cstheme="minorHAnsi"/>
          <w:sz w:val="16"/>
          <w:szCs w:val="16"/>
        </w:rPr>
        <w:t xml:space="preserve"> umowy:</w:t>
      </w:r>
    </w:p>
    <w:p w14:paraId="06D0B8C2" w14:textId="51126DE8" w:rsidR="006057D2" w:rsidRPr="003239D6" w:rsidRDefault="006057D2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 ramach wypożyczenia, w terminie 7 dni od daty zawarcia umowy Wykonawca dostarczy do zamawiającego asortyment wskazany w </w:t>
      </w:r>
      <w:r w:rsidR="00F419B6" w:rsidRPr="003239D6">
        <w:rPr>
          <w:rFonts w:ascii="Aptos" w:hAnsi="Aptos" w:cstheme="minorHAnsi"/>
          <w:sz w:val="16"/>
          <w:szCs w:val="16"/>
        </w:rPr>
        <w:t>ust. 2 pkt 2</w:t>
      </w:r>
      <w:r w:rsidRPr="003239D6">
        <w:rPr>
          <w:rFonts w:ascii="Aptos" w:hAnsi="Aptos" w:cstheme="minorHAnsi"/>
          <w:sz w:val="16"/>
          <w:szCs w:val="16"/>
        </w:rPr>
        <w:t>, który będzie wykorzystywany przez Zamawiającego</w:t>
      </w:r>
      <w:r w:rsidR="006D688B" w:rsidRPr="003239D6">
        <w:rPr>
          <w:rFonts w:ascii="Aptos" w:hAnsi="Aptos" w:cstheme="minorHAnsi"/>
          <w:sz w:val="16"/>
          <w:szCs w:val="16"/>
        </w:rPr>
        <w:t xml:space="preserve"> według jego potrzeb.</w:t>
      </w:r>
      <w:r w:rsidRPr="003239D6">
        <w:rPr>
          <w:rFonts w:ascii="Aptos" w:hAnsi="Aptos" w:cstheme="minorHAnsi"/>
          <w:sz w:val="16"/>
          <w:szCs w:val="16"/>
        </w:rPr>
        <w:t xml:space="preserve"> </w:t>
      </w:r>
    </w:p>
    <w:p w14:paraId="0680C5B5" w14:textId="183C6580" w:rsidR="00185226" w:rsidRPr="003239D6" w:rsidRDefault="00185226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</w:t>
      </w:r>
      <w:r w:rsidR="00CA0908" w:rsidRPr="003239D6">
        <w:rPr>
          <w:rFonts w:ascii="Aptos" w:hAnsi="Aptos" w:cstheme="minorHAnsi"/>
          <w:sz w:val="16"/>
          <w:szCs w:val="16"/>
        </w:rPr>
        <w:t xml:space="preserve">, </w:t>
      </w:r>
      <w:r w:rsidR="00361570" w:rsidRPr="003239D6">
        <w:rPr>
          <w:rFonts w:ascii="Aptos" w:hAnsi="Aptos" w:cstheme="minorHAnsi"/>
          <w:sz w:val="16"/>
          <w:szCs w:val="16"/>
        </w:rPr>
        <w:t xml:space="preserve">oznakuje </w:t>
      </w:r>
      <w:r w:rsidR="00CA0908" w:rsidRPr="003239D6">
        <w:rPr>
          <w:rFonts w:ascii="Aptos" w:hAnsi="Aptos" w:cstheme="minorHAnsi"/>
          <w:sz w:val="16"/>
          <w:szCs w:val="16"/>
        </w:rPr>
        <w:t>nowo</w:t>
      </w:r>
      <w:r w:rsidR="000A5393" w:rsidRPr="003239D6">
        <w:rPr>
          <w:rFonts w:ascii="Aptos" w:hAnsi="Aptos" w:cstheme="minorHAnsi"/>
          <w:sz w:val="16"/>
          <w:szCs w:val="16"/>
        </w:rPr>
        <w:t xml:space="preserve"> </w:t>
      </w:r>
      <w:r w:rsidR="00CA0908" w:rsidRPr="003239D6">
        <w:rPr>
          <w:rFonts w:ascii="Aptos" w:hAnsi="Aptos" w:cstheme="minorHAnsi"/>
          <w:sz w:val="16"/>
          <w:szCs w:val="16"/>
        </w:rPr>
        <w:t>zakupioną przez Zamawiającego bieliznę</w:t>
      </w:r>
      <w:r w:rsidR="00361570" w:rsidRPr="003239D6">
        <w:rPr>
          <w:rFonts w:ascii="Aptos" w:hAnsi="Aptos" w:cstheme="minorHAnsi"/>
          <w:sz w:val="16"/>
          <w:szCs w:val="16"/>
        </w:rPr>
        <w:t>.</w:t>
      </w:r>
    </w:p>
    <w:p w14:paraId="29DA103E" w14:textId="3C6F0B15" w:rsidR="00CC4CCF" w:rsidRPr="003239D6" w:rsidRDefault="00E8347E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Przekazywanie bielizny do prania i z prania odbywać będzie się w siedzibie Zamawiającego, w miejscu przez niego wskazanym.</w:t>
      </w:r>
    </w:p>
    <w:p w14:paraId="5BE417CC" w14:textId="77777777" w:rsidR="00E81D74" w:rsidRPr="003239D6" w:rsidRDefault="00337C33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 przekazywana do prania będzie przez Zamawiającego pakowana w worki.</w:t>
      </w:r>
    </w:p>
    <w:p w14:paraId="2D61767C" w14:textId="388613F4" w:rsidR="00316B57" w:rsidRPr="003239D6" w:rsidRDefault="00E81D74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będzie przekazywał Zamawiającemu wypraną:</w:t>
      </w:r>
    </w:p>
    <w:p w14:paraId="7A31A25F" w14:textId="7A44A643" w:rsidR="00E81D74" w:rsidRPr="003239D6" w:rsidRDefault="00E81D74" w:rsidP="00BC73D8">
      <w:pPr>
        <w:pStyle w:val="Akapitzlist"/>
        <w:numPr>
          <w:ilvl w:val="0"/>
          <w:numId w:val="9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bieliznę składaną w w</w:t>
      </w:r>
      <w:r w:rsidR="00AC2706" w:rsidRPr="003239D6">
        <w:rPr>
          <w:rFonts w:ascii="Aptos" w:hAnsi="Aptos" w:cstheme="minorHAnsi"/>
          <w:sz w:val="16"/>
          <w:szCs w:val="16"/>
        </w:rPr>
        <w:t>orkach foliowych, ciężar jednego worka nie może przekroczyć 5 kg,</w:t>
      </w:r>
    </w:p>
    <w:p w14:paraId="36AB4270" w14:textId="0692A199" w:rsidR="00AC2706" w:rsidRPr="003239D6" w:rsidRDefault="00AC2706" w:rsidP="00BC73D8">
      <w:pPr>
        <w:pStyle w:val="Akapitzlist"/>
        <w:numPr>
          <w:ilvl w:val="0"/>
          <w:numId w:val="9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bieliznę fasonową w workach foliowych</w:t>
      </w:r>
      <w:r w:rsidR="00F02E79" w:rsidRPr="003239D6">
        <w:rPr>
          <w:rFonts w:ascii="Aptos" w:hAnsi="Aptos" w:cstheme="minorHAnsi"/>
          <w:sz w:val="16"/>
          <w:szCs w:val="16"/>
        </w:rPr>
        <w:t>, w postaci rozwieszonej.</w:t>
      </w:r>
    </w:p>
    <w:p w14:paraId="424E1AD6" w14:textId="21F2AF8A" w:rsidR="00F02E79" w:rsidRPr="003239D6" w:rsidRDefault="00F02E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Każda bielizna </w:t>
      </w:r>
      <w:r w:rsidR="00865831" w:rsidRPr="003239D6">
        <w:rPr>
          <w:rFonts w:ascii="Aptos" w:hAnsi="Aptos" w:cstheme="minorHAnsi"/>
          <w:sz w:val="16"/>
          <w:szCs w:val="16"/>
        </w:rPr>
        <w:t>przyjęta</w:t>
      </w:r>
      <w:r w:rsidRPr="003239D6">
        <w:rPr>
          <w:rFonts w:ascii="Aptos" w:hAnsi="Aptos" w:cstheme="minorHAnsi"/>
          <w:sz w:val="16"/>
          <w:szCs w:val="16"/>
        </w:rPr>
        <w:t xml:space="preserve"> do prania będzie poddawana procesowi dezynfekcji.</w:t>
      </w:r>
    </w:p>
    <w:p w14:paraId="7645149A" w14:textId="259B17B4" w:rsidR="00865831" w:rsidRPr="003239D6" w:rsidRDefault="00865831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</w:t>
      </w:r>
      <w:r w:rsidR="009279FB" w:rsidRPr="003239D6">
        <w:rPr>
          <w:rFonts w:ascii="Aptos" w:hAnsi="Aptos" w:cstheme="minorHAnsi"/>
          <w:sz w:val="16"/>
          <w:szCs w:val="16"/>
        </w:rPr>
        <w:t xml:space="preserve"> brudna odbierana a bielizna czysta oddawana będzie </w:t>
      </w:r>
      <w:r w:rsidR="00A04908" w:rsidRPr="003239D6">
        <w:rPr>
          <w:rFonts w:ascii="Aptos" w:hAnsi="Aptos" w:cstheme="minorHAnsi"/>
          <w:sz w:val="16"/>
          <w:szCs w:val="16"/>
        </w:rPr>
        <w:t xml:space="preserve">codziennie </w:t>
      </w:r>
      <w:r w:rsidR="009279FB" w:rsidRPr="003239D6">
        <w:rPr>
          <w:rFonts w:ascii="Aptos" w:hAnsi="Aptos" w:cstheme="minorHAnsi"/>
          <w:sz w:val="16"/>
          <w:szCs w:val="16"/>
        </w:rPr>
        <w:t>w dni robocze</w:t>
      </w:r>
      <w:r w:rsidR="00A04908" w:rsidRPr="003239D6">
        <w:rPr>
          <w:rFonts w:ascii="Aptos" w:hAnsi="Aptos" w:cstheme="minorHAnsi"/>
          <w:sz w:val="16"/>
          <w:szCs w:val="16"/>
        </w:rPr>
        <w:t xml:space="preserve"> (bez świąt, niedziel i sobót) po godzinie 16</w:t>
      </w:r>
      <w:r w:rsidR="006807B6" w:rsidRPr="003239D6">
        <w:rPr>
          <w:rFonts w:ascii="Aptos" w:hAnsi="Aptos" w:cstheme="minorHAnsi"/>
          <w:sz w:val="16"/>
          <w:szCs w:val="16"/>
        </w:rPr>
        <w:t>-tej.</w:t>
      </w:r>
    </w:p>
    <w:p w14:paraId="49E91D72" w14:textId="1738D6C7" w:rsidR="00217CC3" w:rsidRPr="003239D6" w:rsidRDefault="00217CC3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Bielizna zwracana będzie w terminie </w:t>
      </w:r>
      <w:r w:rsidR="00230300" w:rsidRPr="003239D6">
        <w:rPr>
          <w:rFonts w:ascii="Aptos" w:hAnsi="Aptos" w:cstheme="minorHAnsi"/>
          <w:sz w:val="16"/>
          <w:szCs w:val="16"/>
        </w:rPr>
        <w:t>do trzech dni roboczych.</w:t>
      </w:r>
    </w:p>
    <w:p w14:paraId="7A9450A7" w14:textId="092BB27D" w:rsidR="00230300" w:rsidRPr="003239D6" w:rsidRDefault="0023030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Pranie zwracane po terminie</w:t>
      </w:r>
      <w:r w:rsidR="00173A8F" w:rsidRPr="003239D6">
        <w:rPr>
          <w:rFonts w:ascii="Aptos" w:hAnsi="Aptos" w:cstheme="minorHAnsi"/>
          <w:sz w:val="16"/>
          <w:szCs w:val="16"/>
        </w:rPr>
        <w:t xml:space="preserve"> pakowane będzie w osobne worki oznaczone jako </w:t>
      </w:r>
      <w:r w:rsidR="00173A8F" w:rsidRPr="003239D6">
        <w:rPr>
          <w:rFonts w:ascii="Aptos" w:hAnsi="Aptos" w:cstheme="minorHAnsi"/>
          <w:i/>
          <w:iCs/>
          <w:sz w:val="16"/>
          <w:szCs w:val="16"/>
        </w:rPr>
        <w:t>pranie zaległe z dnia ……..</w:t>
      </w:r>
      <w:r w:rsidR="00173A8F" w:rsidRPr="003239D6">
        <w:rPr>
          <w:rFonts w:ascii="Aptos" w:hAnsi="Aptos" w:cstheme="minorHAnsi"/>
          <w:sz w:val="16"/>
          <w:szCs w:val="16"/>
        </w:rPr>
        <w:t xml:space="preserve"> .</w:t>
      </w:r>
    </w:p>
    <w:p w14:paraId="016395E5" w14:textId="043BCC48" w:rsidR="00B46B27" w:rsidRPr="003239D6" w:rsidRDefault="00B46B27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Uprana bielizna będzie zapakowana w sposób zabezpieczający ja przed wtórnym skażeniem biologicznym lub czynnikami chorobotwórczymi. </w:t>
      </w:r>
    </w:p>
    <w:p w14:paraId="1CC4D945" w14:textId="3E1395D7" w:rsidR="00B46B27" w:rsidRPr="003239D6" w:rsidRDefault="00B46B27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 brudna i czysta nie będą transportowane razem tymi samymi pojemnikami i wózkami.</w:t>
      </w:r>
    </w:p>
    <w:p w14:paraId="0A1AECB5" w14:textId="66F36CA1" w:rsidR="00B46B27" w:rsidRPr="003239D6" w:rsidRDefault="00B46B27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będzie pojemniki i wózki do transportu bielizny poddawał myciu i dezynfekcji przed każdym przewozem czystej bielizny lub po każdym przewozie brudnej bielizny.</w:t>
      </w:r>
    </w:p>
    <w:p w14:paraId="7DC48AA0" w14:textId="646FB93A" w:rsidR="00D7307E" w:rsidRPr="003239D6" w:rsidRDefault="00173A8F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odbierał i przywoził będzie pranie własnym środkiem transportu, który odbywać się będzie zgodnie z zaakceptowaną przez PIS drogą w której</w:t>
      </w:r>
      <w:r w:rsidR="00D7307E" w:rsidRPr="003239D6">
        <w:rPr>
          <w:rFonts w:ascii="Aptos" w:hAnsi="Aptos" w:cstheme="minorHAnsi"/>
          <w:sz w:val="16"/>
          <w:szCs w:val="16"/>
        </w:rPr>
        <w:t>:</w:t>
      </w:r>
    </w:p>
    <w:p w14:paraId="4DC22198" w14:textId="7D952CA2" w:rsidR="00D7307E" w:rsidRPr="003239D6" w:rsidRDefault="00173A8F" w:rsidP="00BC73D8">
      <w:pPr>
        <w:pStyle w:val="Akapitzlist"/>
        <w:numPr>
          <w:ilvl w:val="0"/>
          <w:numId w:val="2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samochód bez podzielnej komory załadowczej najpierw dostarcza bieliznę czystą, a następnie odbiera bieliznę brudną. Po każdym transporcie brudnym samochód jest dezynfekowany, a</w:t>
      </w:r>
      <w:r w:rsidR="00313967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czynność odnotowywana jest w rejestrze</w:t>
      </w:r>
      <w:r w:rsidR="00B01F7B" w:rsidRPr="003239D6">
        <w:rPr>
          <w:rFonts w:ascii="Aptos" w:hAnsi="Aptos" w:cstheme="minorHAnsi"/>
          <w:sz w:val="16"/>
          <w:szCs w:val="16"/>
        </w:rPr>
        <w:t>, lub</w:t>
      </w:r>
    </w:p>
    <w:p w14:paraId="3DB309F3" w14:textId="4D235DC8" w:rsidR="00D7307E" w:rsidRPr="003239D6" w:rsidRDefault="00B01F7B" w:rsidP="00BC73D8">
      <w:pPr>
        <w:pStyle w:val="Akapitzlist"/>
        <w:numPr>
          <w:ilvl w:val="0"/>
          <w:numId w:val="2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będzie transportował bieliznę dwoma odrębnymi pojazdami, jeden na bieliznę czystą a drugi na brudną</w:t>
      </w:r>
      <w:r w:rsidR="00642812" w:rsidRPr="003239D6">
        <w:rPr>
          <w:rFonts w:ascii="Aptos" w:hAnsi="Aptos" w:cstheme="minorHAnsi"/>
          <w:sz w:val="16"/>
          <w:szCs w:val="16"/>
        </w:rPr>
        <w:t xml:space="preserve"> lub</w:t>
      </w:r>
      <w:r w:rsidR="00173A8F" w:rsidRPr="003239D6">
        <w:rPr>
          <w:rFonts w:ascii="Aptos" w:hAnsi="Aptos" w:cstheme="minorHAnsi"/>
          <w:sz w:val="16"/>
          <w:szCs w:val="16"/>
        </w:rPr>
        <w:t xml:space="preserve"> </w:t>
      </w:r>
    </w:p>
    <w:p w14:paraId="3847D8FF" w14:textId="2F6BC2CE" w:rsidR="003622C2" w:rsidRPr="003239D6" w:rsidRDefault="00D7307E" w:rsidP="00BC73D8">
      <w:pPr>
        <w:pStyle w:val="Akapitzlist"/>
        <w:numPr>
          <w:ilvl w:val="0"/>
          <w:numId w:val="2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będzie transportował bieliznę pojazdem posiadającym wydzielone dwie odrębne komory, jedną przeznaczoną do transportu bielizny czystej, </w:t>
      </w:r>
      <w:r w:rsidR="003622C2" w:rsidRPr="003239D6">
        <w:rPr>
          <w:rFonts w:ascii="Aptos" w:hAnsi="Aptos" w:cstheme="minorHAnsi"/>
          <w:sz w:val="16"/>
          <w:szCs w:val="16"/>
        </w:rPr>
        <w:t>drugą</w:t>
      </w:r>
      <w:r w:rsidRPr="003239D6">
        <w:rPr>
          <w:rFonts w:ascii="Aptos" w:hAnsi="Aptos" w:cstheme="minorHAnsi"/>
          <w:sz w:val="16"/>
          <w:szCs w:val="16"/>
        </w:rPr>
        <w:t xml:space="preserve"> do transportu </w:t>
      </w:r>
      <w:r w:rsidR="003622C2" w:rsidRPr="003239D6">
        <w:rPr>
          <w:rFonts w:ascii="Aptos" w:hAnsi="Aptos" w:cstheme="minorHAnsi"/>
          <w:sz w:val="16"/>
          <w:szCs w:val="16"/>
        </w:rPr>
        <w:t>bielizny</w:t>
      </w:r>
      <w:r w:rsidRPr="003239D6">
        <w:rPr>
          <w:rFonts w:ascii="Aptos" w:hAnsi="Aptos" w:cstheme="minorHAnsi"/>
          <w:sz w:val="16"/>
          <w:szCs w:val="16"/>
        </w:rPr>
        <w:t xml:space="preserve"> brudnej</w:t>
      </w:r>
      <w:r w:rsidR="003622C2" w:rsidRPr="003239D6">
        <w:rPr>
          <w:rFonts w:ascii="Aptos" w:hAnsi="Aptos" w:cstheme="minorHAnsi"/>
          <w:sz w:val="16"/>
          <w:szCs w:val="16"/>
        </w:rPr>
        <w:t>,</w:t>
      </w:r>
    </w:p>
    <w:p w14:paraId="2CBE74C0" w14:textId="4B894161" w:rsidR="00361570" w:rsidRPr="003239D6" w:rsidRDefault="00361570" w:rsidP="00BC73D8">
      <w:pPr>
        <w:pStyle w:val="Akapitzlist"/>
        <w:numPr>
          <w:ilvl w:val="0"/>
          <w:numId w:val="2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lastRenderedPageBreak/>
        <w:t>środek transportu posiadał będzie dopuszczenie do przewozu bielizny szpitalnej wydane przez Państwowego Powiatowego Inspektora Sanitarnego.</w:t>
      </w:r>
    </w:p>
    <w:p w14:paraId="632ED6C0" w14:textId="5F2BACC5" w:rsidR="001751F3" w:rsidRPr="003239D6" w:rsidRDefault="001751F3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Transport pomiędzy środkiem transportu a miejscem jej składowania u </w:t>
      </w:r>
      <w:r w:rsidR="000E5AAA" w:rsidRPr="003239D6">
        <w:rPr>
          <w:rFonts w:ascii="Aptos" w:hAnsi="Aptos" w:cstheme="minorHAnsi"/>
          <w:sz w:val="16"/>
          <w:szCs w:val="16"/>
        </w:rPr>
        <w:t>Zamawiającego</w:t>
      </w:r>
      <w:r w:rsidRPr="003239D6">
        <w:rPr>
          <w:rFonts w:ascii="Aptos" w:hAnsi="Aptos" w:cstheme="minorHAnsi"/>
          <w:sz w:val="16"/>
          <w:szCs w:val="16"/>
        </w:rPr>
        <w:t xml:space="preserve"> będzie się odbywał przy pomocy wózków transportowych.</w:t>
      </w:r>
    </w:p>
    <w:p w14:paraId="28BC4C3A" w14:textId="60D1AC47" w:rsidR="00F34EF1" w:rsidRPr="003239D6" w:rsidRDefault="00080E70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0" w:name="_Hlk163561260"/>
      <w:r w:rsidRPr="003239D6">
        <w:rPr>
          <w:rFonts w:ascii="Aptos" w:hAnsi="Aptos" w:cstheme="minorHAnsi"/>
          <w:sz w:val="16"/>
          <w:szCs w:val="16"/>
        </w:rPr>
        <w:t>P</w:t>
      </w:r>
      <w:r w:rsidR="00E6063B" w:rsidRPr="003239D6">
        <w:rPr>
          <w:rFonts w:ascii="Aptos" w:hAnsi="Aptos" w:cstheme="minorHAnsi"/>
          <w:sz w:val="16"/>
          <w:szCs w:val="16"/>
        </w:rPr>
        <w:t xml:space="preserve">roces prania z dezynfekcją bielizny odbywał się </w:t>
      </w:r>
      <w:r w:rsidRPr="003239D6">
        <w:rPr>
          <w:rFonts w:ascii="Aptos" w:hAnsi="Aptos" w:cstheme="minorHAnsi"/>
          <w:sz w:val="16"/>
          <w:szCs w:val="16"/>
        </w:rPr>
        <w:t xml:space="preserve">będzie </w:t>
      </w:r>
      <w:r w:rsidR="00E6063B" w:rsidRPr="003239D6">
        <w:rPr>
          <w:rFonts w:ascii="Aptos" w:hAnsi="Aptos" w:cstheme="minorHAnsi"/>
          <w:sz w:val="16"/>
          <w:szCs w:val="16"/>
        </w:rPr>
        <w:t>w przelotowych pralnicach z oddzielnymi otworami do załadowania i rozładowania, odpowiednio w obszarze brudnym i czystym,</w:t>
      </w:r>
    </w:p>
    <w:p w14:paraId="0DE8D937" w14:textId="66CB0BD6" w:rsidR="00E6063B" w:rsidRPr="003239D6" w:rsidRDefault="00080E70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1" w:name="_Hlk163561270"/>
      <w:bookmarkEnd w:id="0"/>
      <w:r w:rsidRPr="003239D6">
        <w:rPr>
          <w:rFonts w:ascii="Aptos" w:hAnsi="Aptos" w:cstheme="minorHAnsi"/>
          <w:sz w:val="16"/>
          <w:szCs w:val="16"/>
        </w:rPr>
        <w:t>P</w:t>
      </w:r>
      <w:r w:rsidR="00E6063B" w:rsidRPr="003239D6">
        <w:rPr>
          <w:rFonts w:ascii="Aptos" w:hAnsi="Aptos" w:cstheme="minorHAnsi"/>
          <w:sz w:val="16"/>
          <w:szCs w:val="16"/>
        </w:rPr>
        <w:t xml:space="preserve">ralnia posiadała </w:t>
      </w:r>
      <w:r w:rsidRPr="003239D6">
        <w:rPr>
          <w:rFonts w:ascii="Aptos" w:hAnsi="Aptos" w:cstheme="minorHAnsi"/>
          <w:sz w:val="16"/>
          <w:szCs w:val="16"/>
        </w:rPr>
        <w:t xml:space="preserve">będzie </w:t>
      </w:r>
      <w:r w:rsidR="00E6063B" w:rsidRPr="003239D6">
        <w:rPr>
          <w:rFonts w:ascii="Aptos" w:hAnsi="Aptos" w:cstheme="minorHAnsi"/>
          <w:sz w:val="16"/>
          <w:szCs w:val="16"/>
        </w:rPr>
        <w:t>co najmniej jedną przelotową pralnico-wirówka, tzw. pralnica higieniczna, zapewniającą możliwość prania z jednoczesną dezynfekcją, odwirowaniem, roztrząsaniem bielizny,</w:t>
      </w:r>
    </w:p>
    <w:bookmarkEnd w:id="1"/>
    <w:p w14:paraId="7EC484C9" w14:textId="77777777" w:rsidR="00A407D6" w:rsidRPr="003239D6" w:rsidRDefault="00366A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 fasonowa prana/płukana będzie z zastosowaniem środka antystatycznego.</w:t>
      </w:r>
    </w:p>
    <w:p w14:paraId="125A4A8C" w14:textId="00156AC7" w:rsidR="00A407D6" w:rsidRPr="003239D6" w:rsidRDefault="00A407D6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2" w:name="_Hlk163561311"/>
      <w:r w:rsidRPr="003239D6">
        <w:rPr>
          <w:rFonts w:ascii="Aptos" w:hAnsi="Aptos" w:cstheme="minorHAnsi"/>
          <w:sz w:val="16"/>
          <w:szCs w:val="16"/>
        </w:rPr>
        <w:t>Bielizna operacyjna będzie prana z zachowaniem pełnej bariery higienicznej.</w:t>
      </w:r>
    </w:p>
    <w:p w14:paraId="7EC55F7C" w14:textId="2903DBD4" w:rsidR="00F34EF1" w:rsidRPr="003239D6" w:rsidRDefault="00F34EF1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3" w:name="_Hlk163561334"/>
      <w:bookmarkEnd w:id="2"/>
      <w:r w:rsidRPr="003239D6">
        <w:rPr>
          <w:rFonts w:ascii="Aptos" w:hAnsi="Aptos" w:cstheme="minorHAnsi"/>
          <w:sz w:val="16"/>
          <w:szCs w:val="16"/>
        </w:rPr>
        <w:t xml:space="preserve">Bielizna szpitalna </w:t>
      </w:r>
      <w:r w:rsidR="00FF0169" w:rsidRPr="003239D6">
        <w:rPr>
          <w:rFonts w:ascii="Aptos" w:hAnsi="Aptos" w:cstheme="minorHAnsi"/>
          <w:sz w:val="16"/>
          <w:szCs w:val="16"/>
        </w:rPr>
        <w:t>oraz bielizna pochodząca z Bloku Operacyjnego przyjmowana, przechowywana i prana będzie oddzielnie.</w:t>
      </w:r>
    </w:p>
    <w:p w14:paraId="08EC5A7F" w14:textId="3666B8B3" w:rsidR="00FF0169" w:rsidRPr="003239D6" w:rsidRDefault="00FF016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4" w:name="_Hlk163561345"/>
      <w:bookmarkEnd w:id="3"/>
      <w:r w:rsidRPr="003239D6">
        <w:rPr>
          <w:rFonts w:ascii="Aptos" w:hAnsi="Aptos" w:cstheme="minorHAnsi"/>
          <w:sz w:val="16"/>
          <w:szCs w:val="16"/>
        </w:rPr>
        <w:t xml:space="preserve">Parametry procesu prania z dezynfekcją </w:t>
      </w:r>
      <w:r w:rsidR="00080E70" w:rsidRPr="003239D6">
        <w:rPr>
          <w:rFonts w:ascii="Aptos" w:hAnsi="Aptos" w:cstheme="minorHAnsi"/>
          <w:sz w:val="16"/>
          <w:szCs w:val="16"/>
        </w:rPr>
        <w:t>będą</w:t>
      </w:r>
      <w:r w:rsidRPr="003239D6">
        <w:rPr>
          <w:rFonts w:ascii="Aptos" w:hAnsi="Aptos" w:cstheme="minorHAnsi"/>
          <w:sz w:val="16"/>
          <w:szCs w:val="16"/>
        </w:rPr>
        <w:t xml:space="preserve"> udokumentowane dla każdego cyklu prania z dezynfekcją.</w:t>
      </w:r>
    </w:p>
    <w:p w14:paraId="3A0D9D21" w14:textId="5269A6FA" w:rsidR="006D5E84" w:rsidRPr="003239D6" w:rsidRDefault="006D5E84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5" w:name="_Hlk163561353"/>
      <w:bookmarkEnd w:id="4"/>
      <w:r w:rsidRPr="003239D6">
        <w:rPr>
          <w:rFonts w:ascii="Aptos" w:hAnsi="Aptos" w:cstheme="minorHAnsi"/>
          <w:sz w:val="16"/>
          <w:szCs w:val="16"/>
        </w:rPr>
        <w:t>Ubrania i fartuchy operacyjne prane będą zgodnie z opisem na metce – jeżeli bielizna, wykonana z</w:t>
      </w:r>
      <w:r w:rsidR="00030887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różnych materiałów wymagających odrębnego prania ulegnie zniszczeniu, to koszt ponownego zakupu zniszczonej bielizny ponosił będzie Wykonawca.</w:t>
      </w:r>
    </w:p>
    <w:p w14:paraId="50622C2C" w14:textId="48C9442B" w:rsidR="00F34EF1" w:rsidRPr="003239D6" w:rsidRDefault="00080E70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6" w:name="_Hlk163561363"/>
      <w:bookmarkEnd w:id="5"/>
      <w:r w:rsidRPr="003239D6">
        <w:rPr>
          <w:rFonts w:ascii="Aptos" w:hAnsi="Aptos" w:cstheme="minorHAnsi"/>
          <w:sz w:val="16"/>
          <w:szCs w:val="16"/>
        </w:rPr>
        <w:t>D</w:t>
      </w:r>
      <w:r w:rsidR="00E6063B" w:rsidRPr="003239D6">
        <w:rPr>
          <w:rFonts w:ascii="Aptos" w:hAnsi="Aptos" w:cstheme="minorHAnsi"/>
          <w:sz w:val="16"/>
          <w:szCs w:val="16"/>
        </w:rPr>
        <w:t xml:space="preserve">o chemiczno-termicznej dezynfekcji w procesie prania z dezynfekcją </w:t>
      </w:r>
      <w:r w:rsidRPr="003239D6">
        <w:rPr>
          <w:rFonts w:ascii="Aptos" w:hAnsi="Aptos" w:cstheme="minorHAnsi"/>
          <w:sz w:val="16"/>
          <w:szCs w:val="16"/>
        </w:rPr>
        <w:t>będą</w:t>
      </w:r>
      <w:r w:rsidR="00E6063B" w:rsidRPr="003239D6">
        <w:rPr>
          <w:rFonts w:ascii="Aptos" w:hAnsi="Aptos" w:cstheme="minorHAnsi"/>
          <w:sz w:val="16"/>
          <w:szCs w:val="16"/>
        </w:rPr>
        <w:t xml:space="preserve"> stosowane preparaty piorące-dezynfekcyjne lub zestawy preparatów dezynfekcyjnych i piorących o udokumentowanym działaniu biobójczym. Preparaty te należy stosować w procesie prania z dezynfekcją w takim zestawie, w jakim zostały wykonane badania potwierdzające ich </w:t>
      </w:r>
      <w:r w:rsidR="0001689A" w:rsidRPr="003239D6">
        <w:rPr>
          <w:rFonts w:ascii="Aptos" w:hAnsi="Aptos" w:cstheme="minorHAnsi"/>
          <w:sz w:val="16"/>
          <w:szCs w:val="16"/>
        </w:rPr>
        <w:t xml:space="preserve">działanie </w:t>
      </w:r>
      <w:r w:rsidR="00E6063B" w:rsidRPr="003239D6">
        <w:rPr>
          <w:rFonts w:ascii="Aptos" w:hAnsi="Aptos" w:cstheme="minorHAnsi"/>
          <w:sz w:val="16"/>
          <w:szCs w:val="16"/>
        </w:rPr>
        <w:t>dezynfekcyjne</w:t>
      </w:r>
      <w:r w:rsidR="001F5E4C" w:rsidRPr="003239D6">
        <w:rPr>
          <w:rFonts w:ascii="Aptos" w:hAnsi="Aptos" w:cstheme="minorHAnsi"/>
          <w:sz w:val="16"/>
          <w:szCs w:val="16"/>
        </w:rPr>
        <w:t>.</w:t>
      </w:r>
    </w:p>
    <w:p w14:paraId="304B0B2B" w14:textId="67DD90CC" w:rsidR="00E6063B" w:rsidRPr="003239D6" w:rsidRDefault="001F5E4C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7" w:name="_Hlk163561372"/>
      <w:bookmarkEnd w:id="6"/>
      <w:r w:rsidRPr="003239D6">
        <w:rPr>
          <w:rFonts w:ascii="Aptos" w:hAnsi="Aptos" w:cstheme="minorHAnsi"/>
          <w:sz w:val="16"/>
          <w:szCs w:val="16"/>
        </w:rPr>
        <w:t>P</w:t>
      </w:r>
      <w:r w:rsidR="00E6063B" w:rsidRPr="003239D6">
        <w:rPr>
          <w:rFonts w:ascii="Aptos" w:hAnsi="Aptos" w:cstheme="minorHAnsi"/>
          <w:sz w:val="16"/>
          <w:szCs w:val="16"/>
        </w:rPr>
        <w:t xml:space="preserve">reparaty przeznaczone do dezynfekcji chemiczno-termicznej bielizny ogólnoszpitalnej w procesie prania z dezynfekcją </w:t>
      </w:r>
      <w:r w:rsidRPr="003239D6">
        <w:rPr>
          <w:rFonts w:ascii="Aptos" w:hAnsi="Aptos" w:cstheme="minorHAnsi"/>
          <w:sz w:val="16"/>
          <w:szCs w:val="16"/>
        </w:rPr>
        <w:t xml:space="preserve">będą </w:t>
      </w:r>
      <w:r w:rsidR="00E6063B" w:rsidRPr="003239D6">
        <w:rPr>
          <w:rFonts w:ascii="Aptos" w:hAnsi="Aptos" w:cstheme="minorHAnsi"/>
          <w:sz w:val="16"/>
          <w:szCs w:val="16"/>
        </w:rPr>
        <w:t>wykazywać minimum działanie bakteriobójcze, prątkobójcze, wirusobójcze i grzybobójcze</w:t>
      </w:r>
      <w:r w:rsidRPr="003239D6">
        <w:rPr>
          <w:rFonts w:ascii="Aptos" w:hAnsi="Aptos" w:cstheme="minorHAnsi"/>
          <w:sz w:val="16"/>
          <w:szCs w:val="16"/>
        </w:rPr>
        <w:t>.</w:t>
      </w:r>
    </w:p>
    <w:p w14:paraId="4B6C5C34" w14:textId="7FD3C045" w:rsidR="00E6063B" w:rsidRPr="003239D6" w:rsidRDefault="001F5E4C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8" w:name="_Hlk163561385"/>
      <w:bookmarkEnd w:id="7"/>
      <w:r w:rsidRPr="003239D6">
        <w:rPr>
          <w:rFonts w:ascii="Aptos" w:hAnsi="Aptos" w:cstheme="minorHAnsi"/>
          <w:sz w:val="16"/>
          <w:szCs w:val="16"/>
        </w:rPr>
        <w:t xml:space="preserve">Stosowane będzie automatyczne </w:t>
      </w:r>
      <w:r w:rsidR="00E6063B" w:rsidRPr="003239D6">
        <w:rPr>
          <w:rFonts w:ascii="Aptos" w:hAnsi="Aptos" w:cstheme="minorHAnsi"/>
          <w:sz w:val="16"/>
          <w:szCs w:val="16"/>
        </w:rPr>
        <w:t>dozowanie preparatów piorących i dezynfekcyjnych, przy pomocy urządzeń zapewniających rejestrację wagi lub liczby dawek tych preparatów, współdziałających z systemem rejestracji wagi bielizny</w:t>
      </w:r>
      <w:r w:rsidRPr="003239D6">
        <w:rPr>
          <w:rFonts w:ascii="Aptos" w:hAnsi="Aptos" w:cstheme="minorHAnsi"/>
          <w:sz w:val="16"/>
          <w:szCs w:val="16"/>
        </w:rPr>
        <w:t>.</w:t>
      </w:r>
    </w:p>
    <w:p w14:paraId="1F10F55C" w14:textId="79840595" w:rsidR="00F34EF1" w:rsidRPr="003239D6" w:rsidRDefault="00F34EF1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9" w:name="_Hlk163561397"/>
      <w:bookmarkEnd w:id="8"/>
      <w:r w:rsidRPr="003239D6">
        <w:rPr>
          <w:rFonts w:ascii="Aptos" w:hAnsi="Aptos" w:cstheme="minorHAnsi"/>
          <w:sz w:val="16"/>
          <w:szCs w:val="16"/>
        </w:rPr>
        <w:t>Wykonawc</w:t>
      </w:r>
      <w:r w:rsidR="00E6063B" w:rsidRPr="003239D6">
        <w:rPr>
          <w:rFonts w:ascii="Aptos" w:hAnsi="Aptos" w:cstheme="minorHAnsi"/>
          <w:sz w:val="16"/>
          <w:szCs w:val="16"/>
        </w:rPr>
        <w:t>a zapewni odpowiednie zabezpieczenie</w:t>
      </w:r>
      <w:r w:rsidRPr="003239D6">
        <w:rPr>
          <w:rFonts w:ascii="Aptos" w:hAnsi="Aptos" w:cstheme="minorHAnsi"/>
          <w:sz w:val="16"/>
          <w:szCs w:val="16"/>
        </w:rPr>
        <w:t xml:space="preserve"> bielizny zakaźnej (bielizny użytej podczas leczenia, badania i opieki nad chorym zakaźnie lub podejrzanym o chorobę zakaźną lub zakażenie oraz bieliznę od chorych z nieustalonym czynnikiem zakaźnym. Do bielizny zakaźnej </w:t>
      </w:r>
      <w:r w:rsidR="001F5E4C" w:rsidRPr="003239D6">
        <w:rPr>
          <w:rFonts w:ascii="Aptos" w:hAnsi="Aptos" w:cstheme="minorHAnsi"/>
          <w:sz w:val="16"/>
          <w:szCs w:val="16"/>
        </w:rPr>
        <w:t>zalicza się</w:t>
      </w:r>
      <w:r w:rsidRPr="003239D6">
        <w:rPr>
          <w:rFonts w:ascii="Aptos" w:hAnsi="Aptos" w:cstheme="minorHAnsi"/>
          <w:sz w:val="16"/>
          <w:szCs w:val="16"/>
        </w:rPr>
        <w:t xml:space="preserve"> bieliznę zanieczyszczoną krwią, płynami ustrojowymi, wydzielinami, wydalinami oraz bieliznę, w której mogą znajdować się ostre przedmioty).</w:t>
      </w:r>
    </w:p>
    <w:p w14:paraId="203569FA" w14:textId="58970C27" w:rsidR="00F34EF1" w:rsidRPr="003239D6" w:rsidRDefault="00FF0169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10" w:name="_Hlk163561429"/>
      <w:bookmarkEnd w:id="9"/>
      <w:r w:rsidRPr="003239D6">
        <w:rPr>
          <w:rFonts w:ascii="Aptos" w:hAnsi="Aptos" w:cstheme="minorHAnsi"/>
          <w:sz w:val="16"/>
          <w:szCs w:val="16"/>
        </w:rPr>
        <w:t>Bielizna zakaźna będzie przyjmowana, przechowywana i prana oddzielnie od bielizny ogólnoszpitalnej.</w:t>
      </w:r>
    </w:p>
    <w:p w14:paraId="46FF07EE" w14:textId="504D04CC" w:rsidR="00B46B27" w:rsidRPr="003239D6" w:rsidRDefault="00B46B27" w:rsidP="00BC73D8">
      <w:pPr>
        <w:pStyle w:val="Akapitzlist"/>
        <w:numPr>
          <w:ilvl w:val="0"/>
          <w:numId w:val="7"/>
        </w:numPr>
        <w:suppressAutoHyphens/>
        <w:spacing w:line="240" w:lineRule="auto"/>
        <w:rPr>
          <w:rFonts w:ascii="Aptos" w:hAnsi="Aptos" w:cstheme="minorHAnsi"/>
          <w:sz w:val="16"/>
          <w:szCs w:val="16"/>
        </w:rPr>
      </w:pPr>
      <w:bookmarkStart w:id="11" w:name="_Hlk163561440"/>
      <w:bookmarkEnd w:id="10"/>
      <w:r w:rsidRPr="003239D6">
        <w:rPr>
          <w:rFonts w:ascii="Aptos" w:hAnsi="Aptos" w:cstheme="minorHAnsi"/>
          <w:sz w:val="16"/>
          <w:szCs w:val="16"/>
        </w:rPr>
        <w:t xml:space="preserve">Bielizna zakaźna </w:t>
      </w:r>
      <w:r w:rsidR="001F5E4C" w:rsidRPr="003239D6">
        <w:rPr>
          <w:rFonts w:ascii="Aptos" w:hAnsi="Aptos" w:cstheme="minorHAnsi"/>
          <w:sz w:val="16"/>
          <w:szCs w:val="16"/>
        </w:rPr>
        <w:t>będzie</w:t>
      </w:r>
      <w:r w:rsidRPr="003239D6">
        <w:rPr>
          <w:rFonts w:ascii="Aptos" w:hAnsi="Aptos" w:cstheme="minorHAnsi"/>
          <w:sz w:val="16"/>
          <w:szCs w:val="16"/>
        </w:rPr>
        <w:t xml:space="preserve"> transportowana oddzielnie od brudnej bielizny, a worki z bielizną zakaźną na czas transportu </w:t>
      </w:r>
      <w:r w:rsidR="001F5E4C" w:rsidRPr="003239D6">
        <w:rPr>
          <w:rFonts w:ascii="Aptos" w:hAnsi="Aptos" w:cstheme="minorHAnsi"/>
          <w:sz w:val="16"/>
          <w:szCs w:val="16"/>
        </w:rPr>
        <w:t>będą</w:t>
      </w:r>
      <w:r w:rsidRPr="003239D6">
        <w:rPr>
          <w:rFonts w:ascii="Aptos" w:hAnsi="Aptos" w:cstheme="minorHAnsi"/>
          <w:sz w:val="16"/>
          <w:szCs w:val="16"/>
        </w:rPr>
        <w:t xml:space="preserve"> umieszczone w zamykanych, odpornych na uszkodzenia mechaniczne pojemnikach.</w:t>
      </w:r>
    </w:p>
    <w:bookmarkEnd w:id="11"/>
    <w:p w14:paraId="02298D85" w14:textId="78633E4F" w:rsidR="00530190" w:rsidRPr="003239D6" w:rsidRDefault="00366A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Wykonawca ponosi odpowiedzialność za bieliznę Zamawiającego od momentu jej odebrania do chwili przekazania wypranej bielizny do magazynu Zamawiającego.  </w:t>
      </w:r>
    </w:p>
    <w:p w14:paraId="4E418416" w14:textId="03D13F6E" w:rsidR="00D47000" w:rsidRPr="003239D6" w:rsidRDefault="00D4700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do każdej partii bielizny przeznaczonej do prania dołączy dwa egzemplarze zestawienia przekazywanej bielizny. Na jednym z nich Wykonawca potwierdzał będzie jej odbiór i pozostawi u</w:t>
      </w:r>
      <w:r w:rsidR="00030887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Zamawiającego</w:t>
      </w:r>
      <w:r w:rsidR="00125E72" w:rsidRPr="003239D6">
        <w:rPr>
          <w:rFonts w:ascii="Aptos" w:hAnsi="Aptos" w:cstheme="minorHAnsi"/>
          <w:sz w:val="16"/>
          <w:szCs w:val="16"/>
        </w:rPr>
        <w:t>. Drugi egzemplarz przeznaczony będzie dla Wykonawcy.</w:t>
      </w:r>
    </w:p>
    <w:p w14:paraId="1B8F5568" w14:textId="1DC9D689" w:rsidR="0048669D" w:rsidRPr="003239D6" w:rsidRDefault="00F40495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Wykonawca do każdej partii zwracanej bielizny dołączy </w:t>
      </w:r>
      <w:r w:rsidR="009105CC" w:rsidRPr="003239D6">
        <w:rPr>
          <w:rFonts w:ascii="Aptos" w:hAnsi="Aptos" w:cstheme="minorHAnsi"/>
          <w:sz w:val="16"/>
          <w:szCs w:val="16"/>
        </w:rPr>
        <w:t>rozliczenie</w:t>
      </w:r>
      <w:r w:rsidRPr="003239D6">
        <w:rPr>
          <w:rFonts w:ascii="Aptos" w:hAnsi="Aptos" w:cstheme="minorHAnsi"/>
          <w:sz w:val="16"/>
          <w:szCs w:val="16"/>
        </w:rPr>
        <w:t xml:space="preserve"> </w:t>
      </w:r>
      <w:r w:rsidR="0048669D" w:rsidRPr="003239D6">
        <w:rPr>
          <w:rFonts w:ascii="Aptos" w:hAnsi="Aptos" w:cstheme="minorHAnsi"/>
          <w:sz w:val="16"/>
          <w:szCs w:val="16"/>
        </w:rPr>
        <w:t>oddawanej bielizny</w:t>
      </w:r>
      <w:r w:rsidR="004C588C" w:rsidRPr="003239D6">
        <w:rPr>
          <w:rFonts w:ascii="Aptos" w:hAnsi="Aptos" w:cstheme="minorHAnsi"/>
          <w:sz w:val="16"/>
          <w:szCs w:val="16"/>
        </w:rPr>
        <w:t xml:space="preserve"> w którym zostanie określona również </w:t>
      </w:r>
      <w:r w:rsidR="009105CC" w:rsidRPr="003239D6">
        <w:rPr>
          <w:rFonts w:ascii="Aptos" w:hAnsi="Aptos" w:cstheme="minorHAnsi"/>
          <w:sz w:val="16"/>
          <w:szCs w:val="16"/>
        </w:rPr>
        <w:t>wagowa ilość przekazywanego suchego prania z pralni. Ilości wagowe określone w rozliczeniach będą stanowiły podstawę do wystawienia faktury. Dokumentację prowadził będzie Wykonawca</w:t>
      </w:r>
      <w:r w:rsidR="004C588C" w:rsidRPr="003239D6">
        <w:rPr>
          <w:rFonts w:ascii="Aptos" w:hAnsi="Aptos" w:cstheme="minorHAnsi"/>
          <w:sz w:val="16"/>
          <w:szCs w:val="16"/>
        </w:rPr>
        <w:t>.</w:t>
      </w:r>
    </w:p>
    <w:p w14:paraId="324E2687" w14:textId="5179A6E8" w:rsidR="00F40495" w:rsidRPr="003239D6" w:rsidRDefault="00E81B63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 nienadająca się do użytku bądź też przeznaczona do naprawy pakowana będzie w osobne worki i opisana jako bielizna uszkodzona.</w:t>
      </w:r>
    </w:p>
    <w:p w14:paraId="1953F59A" w14:textId="77777777" w:rsidR="003B7879" w:rsidRPr="003239D6" w:rsidRDefault="003B78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Bielizna wypożyczona, przekazana do prania będzie zwracana do Zamawiającego na takich samych zasadach jak bielizna będąca jego własnością.</w:t>
      </w:r>
    </w:p>
    <w:p w14:paraId="2652EC3A" w14:textId="77777777" w:rsidR="00872980" w:rsidRPr="003239D6" w:rsidRDefault="0087298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zobowiązuje się wykonywać przedmiot umowy z tzw. barierą higieniczną z zachowaniem stref czystych i brudnych.</w:t>
      </w:r>
    </w:p>
    <w:p w14:paraId="563D3586" w14:textId="337C8052" w:rsidR="00872980" w:rsidRPr="003239D6" w:rsidRDefault="0087298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12" w:name="_Hlk164246517"/>
      <w:r w:rsidRPr="003239D6">
        <w:rPr>
          <w:rFonts w:ascii="Aptos" w:hAnsi="Aptos" w:cstheme="minorHAnsi"/>
          <w:sz w:val="16"/>
          <w:szCs w:val="16"/>
        </w:rPr>
        <w:t>Wykonawca oświadcza, że dysponuje pralnią zapewniającą barierę higieniczną między stroną czystą i</w:t>
      </w:r>
      <w:r w:rsidR="00155E98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brudną poprzez fizyczny i funkcjonalny podział na obie strefy,</w:t>
      </w:r>
      <w:r w:rsidR="00361570" w:rsidRPr="003239D6">
        <w:rPr>
          <w:rFonts w:ascii="Aptos" w:hAnsi="Aptos" w:cstheme="minorHAnsi"/>
          <w:sz w:val="16"/>
          <w:szCs w:val="16"/>
        </w:rPr>
        <w:t xml:space="preserve"> </w:t>
      </w:r>
      <w:r w:rsidRPr="003239D6">
        <w:rPr>
          <w:rFonts w:ascii="Aptos" w:hAnsi="Aptos" w:cstheme="minorHAnsi"/>
          <w:sz w:val="16"/>
          <w:szCs w:val="16"/>
        </w:rPr>
        <w:t>w tym posiada pomieszczenia urządzone w sposób zapewniający zachowanie bariery higienicznej, rozumianej jako całkowite wyeliminowanie stykania się bielizny czystej z brudną, osobnych pracowników dla obu stref i</w:t>
      </w:r>
      <w:r w:rsidR="00155E98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 xml:space="preserve">trójstopniową śluzę szatniową, usytuowaną pomiędzy strefą czystą i brudną, oddzielającą te strefy ścianami do pełnej wysokości. Strefa brudna i czysta </w:t>
      </w:r>
      <w:r w:rsidR="00361570" w:rsidRPr="003239D6">
        <w:rPr>
          <w:rFonts w:ascii="Aptos" w:hAnsi="Aptos" w:cstheme="minorHAnsi"/>
          <w:sz w:val="16"/>
          <w:szCs w:val="16"/>
        </w:rPr>
        <w:t>strefa podłączone są do oddzielnych central wentylacyjnych lub klimatyzacyjnych zapewniających w strefie brudnej podciśnienie w stosunku  do strefy czystej, w której należy zapewnić nadciśnienie.</w:t>
      </w:r>
    </w:p>
    <w:bookmarkEnd w:id="12"/>
    <w:p w14:paraId="053B4853" w14:textId="77777777" w:rsidR="00872980" w:rsidRPr="003239D6" w:rsidRDefault="0087298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Pranie winno odbywać się zgodnie z wymogami obowiązującymi w służbie zdrowia ze szczególnym uwzględnieniem zaleceń dotyczących szpitala. </w:t>
      </w:r>
    </w:p>
    <w:p w14:paraId="4E52482E" w14:textId="77777777" w:rsidR="00872980" w:rsidRPr="003239D6" w:rsidRDefault="0087298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zobowiązany jest do stosowania odpowiednich procedur eliminujących występowanie ogniw lub źródeł zakażeń oraz zapobiegających powstawaniu zakażeń wewnątrzszpitalnych.</w:t>
      </w:r>
    </w:p>
    <w:p w14:paraId="45A7F71C" w14:textId="73DC02F5" w:rsidR="00872980" w:rsidRPr="003239D6" w:rsidRDefault="0087298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13" w:name="_Hlk164246547"/>
      <w:r w:rsidRPr="003239D6">
        <w:rPr>
          <w:rFonts w:ascii="Aptos" w:hAnsi="Aptos" w:cstheme="minorHAnsi"/>
          <w:sz w:val="16"/>
          <w:szCs w:val="16"/>
        </w:rPr>
        <w:t>Wykonawca będzie używał środków piorących i dezynfekujących zgodnych z obowiązującymi przepisami prawnymi, gwarantujących właściwą jakość prania i nie powodujących przyspieszonego zużycia bielizny oraz zapewniających odpowiedni poziom bieli, trwałość koloru, intruskalizacji tkanin, wytrzymałość bielizny na rozdarcie, zgodnych  z  zaleceniami PZH, gwarantujących technologię dezynfekcji niskotemperaturowej w procesie prania, z zastosowaniem środków piorących i</w:t>
      </w:r>
      <w:r w:rsidR="00155E98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dezynfekcyjnych z odpowiednimi atestami.</w:t>
      </w:r>
    </w:p>
    <w:bookmarkEnd w:id="13"/>
    <w:p w14:paraId="118154D4" w14:textId="3F18C05A" w:rsidR="003B7879" w:rsidRPr="003239D6" w:rsidRDefault="003B78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ma prawo reklamować niewłaściwą jakość wykonanej usługi, a Wykonawca winien reklamację rozpatrzyć w ciągu 3 dni od złożenia reklamacji. W przypadku pozytywnego rozpatrzenia reklamacji, Wykonawca wykona prawidłowo usługę prania w terminie 2 dni od daty rozpatrzenia. W</w:t>
      </w:r>
      <w:r w:rsidR="00155E98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przypadku rozpatrzenia reklamacji na niekorzyść Zamawiającego, Wykonawca poda Zamawiającemu uzasadnienie nieuznania reklamacji na piśmie w terminie jej rozpatrzenia.</w:t>
      </w:r>
    </w:p>
    <w:p w14:paraId="299FF3CD" w14:textId="77777777" w:rsidR="003B7879" w:rsidRPr="003239D6" w:rsidRDefault="003B7879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nie jest zwolniony od obowiązku wykonania umowy w terminie, nawet w razie awarii posiadanych urządzeń pralniczych.</w:t>
      </w:r>
    </w:p>
    <w:p w14:paraId="1519C8E1" w14:textId="14BE0AE0" w:rsidR="00366A79" w:rsidRPr="003239D6" w:rsidRDefault="00361570" w:rsidP="00BC73D8">
      <w:pPr>
        <w:pStyle w:val="Akapitzlist"/>
        <w:numPr>
          <w:ilvl w:val="0"/>
          <w:numId w:val="7"/>
        </w:numPr>
        <w:spacing w:line="240" w:lineRule="auto"/>
        <w:rPr>
          <w:rFonts w:ascii="Aptos" w:hAnsi="Aptos" w:cstheme="minorHAnsi"/>
          <w:sz w:val="16"/>
          <w:szCs w:val="16"/>
        </w:rPr>
      </w:pPr>
      <w:bookmarkStart w:id="14" w:name="_Hlk163561544"/>
      <w:r w:rsidRPr="003239D6">
        <w:rPr>
          <w:rFonts w:ascii="Aptos" w:hAnsi="Aptos" w:cstheme="minorHAnsi"/>
          <w:sz w:val="16"/>
          <w:szCs w:val="16"/>
        </w:rPr>
        <w:t>W przypadku powierzenia realizacji umowy lub jej części podwykonawcy albo zmiany podwykonawcy</w:t>
      </w:r>
      <w:r w:rsidR="009B74FF" w:rsidRPr="003239D6">
        <w:rPr>
          <w:rFonts w:ascii="Aptos" w:hAnsi="Aptos" w:cstheme="minorHAnsi"/>
          <w:sz w:val="16"/>
          <w:szCs w:val="16"/>
        </w:rPr>
        <w:t xml:space="preserve"> </w:t>
      </w:r>
      <w:r w:rsidRPr="003239D6">
        <w:rPr>
          <w:rFonts w:ascii="Aptos" w:hAnsi="Aptos" w:cstheme="minorHAnsi"/>
          <w:sz w:val="16"/>
          <w:szCs w:val="16"/>
        </w:rPr>
        <w:t>wskazanego w złożonej oferci</w:t>
      </w:r>
      <w:r w:rsidR="009B74FF" w:rsidRPr="003239D6">
        <w:rPr>
          <w:rFonts w:ascii="Aptos" w:hAnsi="Aptos" w:cstheme="minorHAnsi"/>
          <w:sz w:val="16"/>
          <w:szCs w:val="16"/>
        </w:rPr>
        <w:t>e</w:t>
      </w:r>
      <w:r w:rsidRPr="003239D6">
        <w:rPr>
          <w:rFonts w:ascii="Aptos" w:hAnsi="Aptos" w:cstheme="minorHAnsi"/>
          <w:sz w:val="16"/>
          <w:szCs w:val="16"/>
        </w:rPr>
        <w:t>, Wykonawca zobowiązany jes</w:t>
      </w:r>
      <w:r w:rsidR="009B74FF" w:rsidRPr="003239D6">
        <w:rPr>
          <w:rFonts w:ascii="Aptos" w:hAnsi="Aptos" w:cstheme="minorHAnsi"/>
          <w:sz w:val="16"/>
          <w:szCs w:val="16"/>
        </w:rPr>
        <w:t>t</w:t>
      </w:r>
      <w:r w:rsidRPr="003239D6">
        <w:rPr>
          <w:rFonts w:ascii="Aptos" w:hAnsi="Aptos" w:cstheme="minorHAnsi"/>
          <w:sz w:val="16"/>
          <w:szCs w:val="16"/>
        </w:rPr>
        <w:t xml:space="preserve"> poinformować o tym Zamawiającego w terminie co najmniej 5 dni roboczych przed</w:t>
      </w:r>
      <w:r w:rsidR="00801AAE" w:rsidRPr="003239D6">
        <w:rPr>
          <w:rFonts w:ascii="Aptos" w:hAnsi="Aptos" w:cstheme="minorHAnsi"/>
          <w:sz w:val="16"/>
          <w:szCs w:val="16"/>
        </w:rPr>
        <w:t xml:space="preserve"> planowanym powierzeniem. Informacja powinna zawierać nazwę i adres podwykonawcy, dane kontaktowe oraz powierzony zakres przedmiotu umowy. Powierzenie wykonania części  zamówienia podwykonawcy nie zwalnia Wykonawcy</w:t>
      </w:r>
      <w:r w:rsidR="009B74FF" w:rsidRPr="003239D6">
        <w:rPr>
          <w:rFonts w:ascii="Aptos" w:hAnsi="Aptos" w:cstheme="minorHAnsi"/>
          <w:sz w:val="16"/>
          <w:szCs w:val="16"/>
        </w:rPr>
        <w:t xml:space="preserve"> z odpowiedzialności za należyte wykonanie zamówienia.</w:t>
      </w:r>
      <w:bookmarkEnd w:id="14"/>
    </w:p>
    <w:p w14:paraId="16B843E2" w14:textId="77777777" w:rsidR="00FD5C91" w:rsidRPr="003239D6" w:rsidRDefault="00FD5C91" w:rsidP="00FD5C91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68EA56DF" w14:textId="77777777" w:rsidR="00FD5C91" w:rsidRPr="003239D6" w:rsidRDefault="00FD5C91" w:rsidP="00FD5C91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7D0E2397" w14:textId="29155220" w:rsidR="001329BA" w:rsidRPr="003239D6" w:rsidRDefault="00681C06" w:rsidP="00BC73D8">
      <w:pPr>
        <w:pStyle w:val="Akapitzlist"/>
        <w:numPr>
          <w:ilvl w:val="0"/>
          <w:numId w:val="1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Kontrola:</w:t>
      </w:r>
    </w:p>
    <w:p w14:paraId="5ADAC0D3" w14:textId="78540884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</w:t>
      </w:r>
      <w:r w:rsidR="00D3190F" w:rsidRPr="003239D6">
        <w:rPr>
          <w:rFonts w:ascii="Aptos" w:hAnsi="Aptos" w:cstheme="minorHAnsi"/>
          <w:sz w:val="16"/>
          <w:szCs w:val="16"/>
        </w:rPr>
        <w:t>y</w:t>
      </w:r>
      <w:r w:rsidRPr="003239D6">
        <w:rPr>
          <w:rFonts w:ascii="Aptos" w:hAnsi="Aptos" w:cstheme="minorHAnsi"/>
          <w:sz w:val="16"/>
          <w:szCs w:val="16"/>
        </w:rPr>
        <w:t xml:space="preserve"> będzie wykonał systematyczną kontrolę wypranej bielizny pod względem sanitarno – epidemiologicznym oraz stosowania odpowiednich środków dezynfekcyjnych i piorących, zgodnych  z</w:t>
      </w:r>
      <w:r w:rsidR="00155E98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zaleceniami PZH.</w:t>
      </w:r>
    </w:p>
    <w:p w14:paraId="15243AF8" w14:textId="77777777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zastrzega sobie prawo bieżącej kontroli w zakresie wykonania umowy oraz zgodności przestrzegania zasad wytycznych Państwowego Zakładu Higieny oraz przedstawicieli Państwowego/Powiatowego/Wojewódzkiego Inspektora Sanitarnego.</w:t>
      </w:r>
    </w:p>
    <w:p w14:paraId="29F6E72E" w14:textId="77777777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ponosi odpowiedzialność prawną i materialną za wykonywane usługi pralnicze w zakresie jakości i zgodności z wymogami sanitarnymi wobec organów kontroli (Stacja Sanitarno-Epidemiologiczna, Państwowa Inspekcja Pracy, BHP, Dział Epidemiologii Szpitalnej).</w:t>
      </w:r>
    </w:p>
    <w:p w14:paraId="000F9433" w14:textId="77777777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ma prawo do dokonania kontroli w miejscu świadczenia usługi. Do kontroli upoważnione są osoby: Naczelna Pielęgniarka, Pielęgniarka Epidemiologiczna, członkowie Zespołu Kontroli Zakażeń Szpitalnych oraz kierownictwo Zamawiającego.</w:t>
      </w:r>
    </w:p>
    <w:p w14:paraId="70B51CC0" w14:textId="2648239A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dostarczał będzie Zamawiającemu raz na kwartał w terminie do 30 dnia każdego ostatniego miesiąca kwartału, wyniki badań mikrobiologicznych z pranej bielizny Zamawiającego. Skan wyników przesyłany będzie na adres e-mail: ………………………, potwierdzona za zgodność kopia wysłana pocztą. W przypadku, gdy Wykonawca będzie dysponował wynikami w formie elektronicznej (podpisanych kwalifikowanym podpisem elektronicznym) prześle Zamawiającemu na podany wyżej adres oryginał tych wyników i nie będzie zobowiązany do przekazywania ich w formie papierowej. Jeżeli Wykonawca nie dostarczy wyników badań w wymaganym terminie, Zamawiający zleci wykonanie badania samodzielnie, a jego kosztem obciąży Wykonawcę, na co ten wyraża zgodę.</w:t>
      </w:r>
    </w:p>
    <w:p w14:paraId="6F1CE2BE" w14:textId="77777777" w:rsidR="00681C06" w:rsidRPr="003239D6" w:rsidRDefault="00681C06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Wykonawca, w sytuacji zagrożenia epidemiologicznego na zlecenie Zamawiającego wykonywał będzie na swój koszt badania mikrobiologiczne bielizny czystej zgodnie z następującymi ustaleniami:</w:t>
      </w:r>
    </w:p>
    <w:p w14:paraId="4233775A" w14:textId="77777777" w:rsidR="00681C06" w:rsidRPr="003239D6" w:rsidRDefault="00681C06" w:rsidP="00BC73D8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próbki do badania będą pobierane przez Wykonawcę na wniosek i w obecności członków Zespołu Kontroli Zakażeń Szpitalnych Zamawiającego,</w:t>
      </w:r>
    </w:p>
    <w:p w14:paraId="4B7699ED" w14:textId="77777777" w:rsidR="00681C06" w:rsidRPr="003239D6" w:rsidRDefault="00681C06" w:rsidP="00BC73D8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badania będą wykonane w pracowni mikrobiologicznej uzgodnionej z Zamawiającym,</w:t>
      </w:r>
    </w:p>
    <w:p w14:paraId="1FFBF7F6" w14:textId="77777777" w:rsidR="00681C06" w:rsidRPr="003239D6" w:rsidRDefault="00681C06" w:rsidP="00BC73D8">
      <w:pPr>
        <w:pStyle w:val="Akapitzlist"/>
        <w:numPr>
          <w:ilvl w:val="0"/>
          <w:numId w:val="12"/>
        </w:numPr>
        <w:spacing w:line="240" w:lineRule="auto"/>
        <w:ind w:left="993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wyniki badań mikrobiologicznych będą interpretowane i oceniane przez Zespół Kontroli Zakażeń Szpitalnych Zamawiającego.</w:t>
      </w:r>
    </w:p>
    <w:p w14:paraId="31FC6281" w14:textId="4A4647D3" w:rsidR="00681C06" w:rsidRPr="003239D6" w:rsidRDefault="0036010D" w:rsidP="00BC73D8">
      <w:pPr>
        <w:pStyle w:val="Akapitzlist"/>
        <w:numPr>
          <w:ilvl w:val="0"/>
          <w:numId w:val="1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Wykonawca, na wezwanie </w:t>
      </w:r>
      <w:r w:rsidR="00061FB7" w:rsidRPr="003239D6">
        <w:rPr>
          <w:rFonts w:ascii="Aptos" w:hAnsi="Aptos" w:cstheme="minorHAnsi"/>
          <w:sz w:val="16"/>
          <w:szCs w:val="16"/>
        </w:rPr>
        <w:t xml:space="preserve">Zamawiającego </w:t>
      </w:r>
      <w:r w:rsidRPr="003239D6">
        <w:rPr>
          <w:rFonts w:ascii="Aptos" w:hAnsi="Aptos" w:cstheme="minorHAnsi"/>
          <w:sz w:val="16"/>
          <w:szCs w:val="16"/>
        </w:rPr>
        <w:t xml:space="preserve">udostępni </w:t>
      </w:r>
      <w:r w:rsidR="00061FB7" w:rsidRPr="003239D6">
        <w:rPr>
          <w:rFonts w:ascii="Aptos" w:hAnsi="Aptos" w:cstheme="minorHAnsi"/>
          <w:sz w:val="16"/>
          <w:szCs w:val="16"/>
        </w:rPr>
        <w:t xml:space="preserve">mu </w:t>
      </w:r>
      <w:r w:rsidRPr="003239D6">
        <w:rPr>
          <w:rFonts w:ascii="Aptos" w:hAnsi="Aptos" w:cstheme="minorHAnsi"/>
          <w:sz w:val="16"/>
          <w:szCs w:val="16"/>
        </w:rPr>
        <w:t>do wglądu rejestr mycia i dezynfekcji środka transportu</w:t>
      </w:r>
      <w:r w:rsidR="006549DA" w:rsidRPr="003239D6">
        <w:rPr>
          <w:rFonts w:ascii="Aptos" w:hAnsi="Aptos" w:cstheme="minorHAnsi"/>
          <w:sz w:val="16"/>
          <w:szCs w:val="16"/>
        </w:rPr>
        <w:t>, schemat dezynfekcji, spektrum i czas dezynfekcji środka transportu.</w:t>
      </w:r>
    </w:p>
    <w:p w14:paraId="18A1E6FE" w14:textId="77777777" w:rsidR="001953C3" w:rsidRPr="003239D6" w:rsidRDefault="001953C3" w:rsidP="00BC73D8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0F856D29" w14:textId="77777777" w:rsidR="001953C3" w:rsidRPr="003239D6" w:rsidRDefault="001953C3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§ 2</w:t>
      </w:r>
    </w:p>
    <w:p w14:paraId="6EB2C9EF" w14:textId="0F321612" w:rsidR="00AB6311" w:rsidRPr="003239D6" w:rsidRDefault="00AB6311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Pozostałe ustalenia:</w:t>
      </w:r>
    </w:p>
    <w:p w14:paraId="1F573EE8" w14:textId="0CB96F5A" w:rsidR="00AB6311" w:rsidRPr="003239D6" w:rsidRDefault="007D3CF8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Strony u</w:t>
      </w:r>
      <w:r w:rsidR="001953C3" w:rsidRPr="003239D6">
        <w:rPr>
          <w:rFonts w:ascii="Aptos" w:hAnsi="Aptos" w:cstheme="minorHAnsi"/>
          <w:sz w:val="16"/>
          <w:szCs w:val="16"/>
        </w:rPr>
        <w:t>m</w:t>
      </w:r>
      <w:r w:rsidRPr="003239D6">
        <w:rPr>
          <w:rFonts w:ascii="Aptos" w:hAnsi="Aptos" w:cstheme="minorHAnsi"/>
          <w:sz w:val="16"/>
          <w:szCs w:val="16"/>
        </w:rPr>
        <w:t>owy zobowiązane są do współdziałania przy realizacji umowy.</w:t>
      </w:r>
    </w:p>
    <w:p w14:paraId="3B90445E" w14:textId="08D236DB" w:rsidR="00DE033D" w:rsidRPr="003239D6" w:rsidRDefault="00DE033D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</w:t>
      </w:r>
      <w:r w:rsidR="00D46F22" w:rsidRPr="003239D6">
        <w:rPr>
          <w:rFonts w:ascii="Aptos" w:hAnsi="Aptos" w:cstheme="minorHAnsi"/>
          <w:sz w:val="16"/>
          <w:szCs w:val="16"/>
        </w:rPr>
        <w:t xml:space="preserve">y wspólnie realizujący zamówienie ponoszą solidarną </w:t>
      </w:r>
      <w:r w:rsidR="00F13933" w:rsidRPr="003239D6">
        <w:rPr>
          <w:rFonts w:ascii="Aptos" w:hAnsi="Aptos" w:cstheme="minorHAnsi"/>
          <w:sz w:val="16"/>
          <w:szCs w:val="16"/>
        </w:rPr>
        <w:t>odpowiedzialność</w:t>
      </w:r>
      <w:r w:rsidR="00D46F22" w:rsidRPr="003239D6">
        <w:rPr>
          <w:rFonts w:ascii="Aptos" w:hAnsi="Aptos" w:cstheme="minorHAnsi"/>
          <w:sz w:val="16"/>
          <w:szCs w:val="16"/>
        </w:rPr>
        <w:t xml:space="preserve"> za wykonanie umowy.</w:t>
      </w:r>
    </w:p>
    <w:p w14:paraId="1B06E9C9" w14:textId="73F0527A" w:rsidR="00D46F22" w:rsidRPr="003239D6" w:rsidRDefault="001953C3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</w:t>
      </w:r>
      <w:r w:rsidR="00D46F22" w:rsidRPr="003239D6">
        <w:rPr>
          <w:rFonts w:ascii="Aptos" w:hAnsi="Aptos" w:cstheme="minorHAnsi"/>
          <w:sz w:val="16"/>
          <w:szCs w:val="16"/>
        </w:rPr>
        <w:t xml:space="preserve">ykonawca zobowiązany jest do zatrudniania na warunkach wskazanych w </w:t>
      </w:r>
      <w:r w:rsidR="009E09FE" w:rsidRPr="003239D6">
        <w:rPr>
          <w:rFonts w:ascii="Aptos" w:hAnsi="Aptos" w:cstheme="minorHAnsi"/>
          <w:sz w:val="16"/>
          <w:szCs w:val="16"/>
        </w:rPr>
        <w:t>art. 22 § 1 ustawy z dnia 26 czerwca 1974 r. - Kodeks pracy (tekst jednolity Dz.U. z 202</w:t>
      </w:r>
      <w:r w:rsidR="003239D6">
        <w:rPr>
          <w:rFonts w:ascii="Aptos" w:hAnsi="Aptos" w:cstheme="minorHAnsi"/>
          <w:sz w:val="16"/>
          <w:szCs w:val="16"/>
        </w:rPr>
        <w:t>5</w:t>
      </w:r>
      <w:r w:rsidR="009E09FE" w:rsidRPr="003239D6">
        <w:rPr>
          <w:rFonts w:ascii="Aptos" w:hAnsi="Aptos" w:cstheme="minorHAnsi"/>
          <w:sz w:val="16"/>
          <w:szCs w:val="16"/>
        </w:rPr>
        <w:t xml:space="preserve"> r. poz. </w:t>
      </w:r>
      <w:r w:rsidR="003239D6">
        <w:rPr>
          <w:rFonts w:ascii="Aptos" w:hAnsi="Aptos" w:cstheme="minorHAnsi"/>
          <w:sz w:val="16"/>
          <w:szCs w:val="16"/>
        </w:rPr>
        <w:t>277</w:t>
      </w:r>
      <w:r w:rsidR="00F13933" w:rsidRPr="003239D6">
        <w:rPr>
          <w:rFonts w:ascii="Aptos" w:hAnsi="Aptos" w:cstheme="minorHAnsi"/>
          <w:sz w:val="16"/>
          <w:szCs w:val="16"/>
        </w:rPr>
        <w:t xml:space="preserve"> z późn. zm.</w:t>
      </w:r>
      <w:r w:rsidR="009E09FE" w:rsidRPr="003239D6">
        <w:rPr>
          <w:rFonts w:ascii="Aptos" w:hAnsi="Aptos" w:cstheme="minorHAnsi"/>
          <w:sz w:val="16"/>
          <w:szCs w:val="16"/>
        </w:rPr>
        <w:t>) osoby wykonujące pracę bezpośrednio w pralni</w:t>
      </w:r>
      <w:r w:rsidR="00A304B1" w:rsidRPr="003239D6">
        <w:rPr>
          <w:rFonts w:ascii="Aptos" w:hAnsi="Aptos" w:cstheme="minorHAnsi"/>
          <w:sz w:val="16"/>
          <w:szCs w:val="16"/>
        </w:rPr>
        <w:t xml:space="preserve"> (w tym m. in. pranie, czyszczenie, prasowanie, krochmalenie, konfekcjonowanie bielizny itp.</w:t>
      </w:r>
      <w:r w:rsidR="00337DE0" w:rsidRPr="003239D6">
        <w:rPr>
          <w:rFonts w:ascii="Aptos" w:hAnsi="Aptos" w:cstheme="minorHAnsi"/>
          <w:sz w:val="16"/>
          <w:szCs w:val="16"/>
        </w:rPr>
        <w:t>).</w:t>
      </w:r>
    </w:p>
    <w:p w14:paraId="0BBB8B94" w14:textId="6243251B" w:rsidR="00A304B1" w:rsidRDefault="00A304B1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Zatrudnienie osób wskazanych w </w:t>
      </w:r>
      <w:r w:rsidR="00337DE0" w:rsidRPr="003239D6">
        <w:rPr>
          <w:rFonts w:ascii="Aptos" w:hAnsi="Aptos" w:cstheme="minorHAnsi"/>
          <w:sz w:val="16"/>
          <w:szCs w:val="16"/>
        </w:rPr>
        <w:t>ust. 3</w:t>
      </w:r>
      <w:r w:rsidRPr="003239D6">
        <w:rPr>
          <w:rFonts w:ascii="Aptos" w:hAnsi="Aptos" w:cstheme="minorHAnsi"/>
          <w:sz w:val="16"/>
          <w:szCs w:val="16"/>
        </w:rPr>
        <w:t xml:space="preserve"> musi nastąpić przed</w:t>
      </w:r>
      <w:r w:rsidR="00FA6F06" w:rsidRPr="003239D6">
        <w:rPr>
          <w:rFonts w:ascii="Aptos" w:hAnsi="Aptos" w:cstheme="minorHAnsi"/>
          <w:sz w:val="16"/>
          <w:szCs w:val="16"/>
        </w:rPr>
        <w:t xml:space="preserve"> dniem wykonywania przez te osoby czynności w ramach realizacji umowy.</w:t>
      </w:r>
    </w:p>
    <w:p w14:paraId="1F9300E5" w14:textId="3690D52C" w:rsidR="00DC4480" w:rsidRPr="00EC1E41" w:rsidRDefault="00DC4480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2C0F9A">
        <w:rPr>
          <w:rFonts w:ascii="Aptos" w:hAnsi="Aptos" w:cs="Tahoma"/>
          <w:sz w:val="16"/>
          <w:szCs w:val="16"/>
        </w:rPr>
        <w:t>Wykonawca, na każde żądanie Zamawiającego zobowiązany jest w terminie 5 dni przedstawić raport z zatrudnienia osób wskazanych w Specyfikacji Warunków Zamówienia w ramach stosunku pracy, określonego w  art. 22 § 1 ustawy z dnia 26 czerwca 1974 r. – Kodeks pracy (tekst jednolity Dz. U. z 2025 r., poz. 277 z późn. zm.). W przypadku wątpliwości, Wykonawca w terminie 2 dni od zażądania udzieli Zamawiającemu stosownych wyjaśnień. Zamawiający ma prawo żądać udokumentowania danych zawartych w raporcie, w szczególności poprzez żądanie przedstawienia dokumentów wskazanych w ar. 438 ust 2 ustawy Prawo zamówień publicznych</w:t>
      </w:r>
      <w:r w:rsidR="008C7DAE">
        <w:rPr>
          <w:rFonts w:ascii="Aptos" w:hAnsi="Aptos" w:cs="Tahoma"/>
          <w:sz w:val="16"/>
          <w:szCs w:val="16"/>
        </w:rPr>
        <w:t>.</w:t>
      </w:r>
    </w:p>
    <w:p w14:paraId="4B8E82EC" w14:textId="299D9CB1" w:rsidR="007E15C8" w:rsidRPr="003239D6" w:rsidRDefault="007E15C8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 celu weryfikacji zatrudniania, przez wykonawcę na podstawie umowy o pracę, osób wykonujących wskazane wyżej czynności w zakresie realizacji zamówienia, </w:t>
      </w:r>
      <w:r w:rsidR="00480616" w:rsidRPr="003239D6">
        <w:rPr>
          <w:rFonts w:ascii="Aptos" w:hAnsi="Aptos" w:cstheme="minorHAnsi"/>
          <w:sz w:val="16"/>
          <w:szCs w:val="16"/>
        </w:rPr>
        <w:t>Zamawiający może żądać przedstawienia</w:t>
      </w:r>
      <w:r w:rsidRPr="003239D6">
        <w:rPr>
          <w:rFonts w:ascii="Aptos" w:hAnsi="Aptos" w:cstheme="minorHAnsi"/>
          <w:sz w:val="16"/>
          <w:szCs w:val="16"/>
        </w:rPr>
        <w:t>:</w:t>
      </w:r>
    </w:p>
    <w:p w14:paraId="2861A096" w14:textId="3F0AEDEF" w:rsidR="007E15C8" w:rsidRPr="003239D6" w:rsidRDefault="007E15C8" w:rsidP="00BC73D8">
      <w:pPr>
        <w:pStyle w:val="Akapitzlist"/>
        <w:numPr>
          <w:ilvl w:val="0"/>
          <w:numId w:val="1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oświadczenia zatrudnionego pracownika,</w:t>
      </w:r>
    </w:p>
    <w:p w14:paraId="5D3C11E7" w14:textId="1E910300" w:rsidR="007E15C8" w:rsidRPr="003239D6" w:rsidRDefault="007E15C8" w:rsidP="00BC73D8">
      <w:pPr>
        <w:pStyle w:val="Akapitzlist"/>
        <w:numPr>
          <w:ilvl w:val="0"/>
          <w:numId w:val="1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oświadczenia wykonawcy o zatrudnieniu pracownika na podstawie umowy o pracę,</w:t>
      </w:r>
    </w:p>
    <w:p w14:paraId="45607A46" w14:textId="77777777" w:rsidR="007E15C8" w:rsidRPr="003239D6" w:rsidRDefault="007E15C8" w:rsidP="00BC73D8">
      <w:pPr>
        <w:pStyle w:val="Akapitzlist"/>
        <w:numPr>
          <w:ilvl w:val="0"/>
          <w:numId w:val="1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poświadczonej za zgodność z oryginałem kopii umowy o pracę zatrudnionego pracownika,</w:t>
      </w:r>
    </w:p>
    <w:p w14:paraId="234D623B" w14:textId="77777777" w:rsidR="007E15C8" w:rsidRPr="003239D6" w:rsidRDefault="007E15C8" w:rsidP="00BC73D8">
      <w:pPr>
        <w:pStyle w:val="Akapitzlist"/>
        <w:numPr>
          <w:ilvl w:val="0"/>
          <w:numId w:val="14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innych dokumentów</w:t>
      </w:r>
    </w:p>
    <w:p w14:paraId="0B6AEA57" w14:textId="5FCC5F90" w:rsidR="00FA6F06" w:rsidRPr="003239D6" w:rsidRDefault="007E15C8" w:rsidP="008C7DAE">
      <w:p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69E4A08" w14:textId="19B8864D" w:rsidR="009605CA" w:rsidRPr="00841E89" w:rsidRDefault="009605CA" w:rsidP="00841E89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841E89">
        <w:rPr>
          <w:rFonts w:ascii="Aptos" w:hAnsi="Aptos" w:cstheme="minorHAnsi"/>
          <w:sz w:val="16"/>
          <w:szCs w:val="16"/>
        </w:rPr>
        <w:t xml:space="preserve">Termin przedstawienia dokumentów </w:t>
      </w:r>
      <w:r w:rsidR="00841E89">
        <w:rPr>
          <w:rFonts w:ascii="Aptos" w:hAnsi="Aptos" w:cstheme="minorHAnsi"/>
          <w:sz w:val="16"/>
          <w:szCs w:val="16"/>
        </w:rPr>
        <w:t xml:space="preserve">wskazanych w ust. 6 </w:t>
      </w:r>
      <w:r w:rsidRPr="00841E89">
        <w:rPr>
          <w:rFonts w:ascii="Aptos" w:hAnsi="Aptos" w:cstheme="minorHAnsi"/>
          <w:sz w:val="16"/>
          <w:szCs w:val="16"/>
        </w:rPr>
        <w:t>określony zostanie w wezwaniu skierowanym do Wykonawcy.</w:t>
      </w:r>
    </w:p>
    <w:p w14:paraId="47FF59DB" w14:textId="77777777" w:rsidR="00E7520E" w:rsidRDefault="00E7520E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uzasadnionych wątpliwości co do przestrzegania prawa pracy przez Wykonawcę, Zamawiający może zwrócić się o przeprowadzenie kontroli przez Państwową Inspekcję Pracy.</w:t>
      </w:r>
    </w:p>
    <w:p w14:paraId="23D40C25" w14:textId="131140C8" w:rsidR="00EC1E41" w:rsidRPr="002C0F9A" w:rsidRDefault="00EC1E41" w:rsidP="002C0F9A">
      <w:pPr>
        <w:pStyle w:val="Akapitzlist"/>
        <w:numPr>
          <w:ilvl w:val="0"/>
          <w:numId w:val="13"/>
        </w:numPr>
        <w:suppressAutoHyphens/>
        <w:spacing w:line="240" w:lineRule="auto"/>
        <w:ind w:left="426"/>
        <w:rPr>
          <w:rFonts w:ascii="Aptos" w:hAnsi="Aptos" w:cs="Tahoma"/>
          <w:sz w:val="16"/>
          <w:szCs w:val="16"/>
        </w:rPr>
      </w:pPr>
      <w:r w:rsidRPr="002C0F9A">
        <w:rPr>
          <w:rFonts w:ascii="Aptos" w:hAnsi="Aptos" w:cs="Tahoma"/>
          <w:sz w:val="16"/>
          <w:szCs w:val="16"/>
        </w:rPr>
        <w:t xml:space="preserve">Niezłożenie przez Wykonawcę w wyznaczonym przez Zamawiającego terminie żądanych dowodów w celu potwierdzenia spełnienia wymogu zatrudnienia na podstawie umowy o pracę traktowane będzie jako niespełnienie wymogu wskazanego w SWZ Rozdz. </w:t>
      </w:r>
      <w:r w:rsidR="00042AB5">
        <w:rPr>
          <w:rFonts w:ascii="Aptos" w:hAnsi="Aptos" w:cs="Tahoma"/>
          <w:sz w:val="16"/>
          <w:szCs w:val="16"/>
        </w:rPr>
        <w:t>V</w:t>
      </w:r>
    </w:p>
    <w:p w14:paraId="36B6A413" w14:textId="7399A718" w:rsidR="00EC1E41" w:rsidRPr="003239D6" w:rsidRDefault="00841E89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Zapisy zawarte w ust. 3-</w:t>
      </w:r>
      <w:r w:rsidR="00180016">
        <w:rPr>
          <w:rFonts w:ascii="Aptos" w:hAnsi="Aptos" w:cstheme="minorHAnsi"/>
          <w:sz w:val="16"/>
          <w:szCs w:val="16"/>
        </w:rPr>
        <w:t>9</w:t>
      </w:r>
      <w:r w:rsidRPr="003239D6">
        <w:rPr>
          <w:rFonts w:ascii="Aptos" w:hAnsi="Aptos" w:cstheme="minorHAnsi"/>
          <w:sz w:val="16"/>
          <w:szCs w:val="16"/>
        </w:rPr>
        <w:t xml:space="preserve"> stosuje się odpowiednio do podwykonawców</w:t>
      </w:r>
    </w:p>
    <w:p w14:paraId="29592FC5" w14:textId="27598948" w:rsidR="00E7520E" w:rsidRPr="003239D6" w:rsidRDefault="00E7520E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Wykonawca nie może powierzyć wykonywania czynności objętych umową osobie trzeciej, za wyjątkiem sytuacji wskazanej w </w:t>
      </w:r>
      <w:r w:rsidR="00337DE0" w:rsidRPr="003239D6">
        <w:rPr>
          <w:rFonts w:ascii="Aptos" w:hAnsi="Aptos" w:cstheme="minorHAnsi"/>
          <w:sz w:val="16"/>
          <w:szCs w:val="16"/>
        </w:rPr>
        <w:t xml:space="preserve">§ 1 ust. </w:t>
      </w:r>
      <w:r w:rsidR="00B32E6A" w:rsidRPr="003239D6">
        <w:rPr>
          <w:rFonts w:ascii="Aptos" w:hAnsi="Aptos" w:cstheme="minorHAnsi"/>
          <w:sz w:val="16"/>
          <w:szCs w:val="16"/>
        </w:rPr>
        <w:t xml:space="preserve">4 pkt </w:t>
      </w:r>
      <w:r w:rsidR="006656F9" w:rsidRPr="003239D6">
        <w:rPr>
          <w:rFonts w:ascii="Aptos" w:hAnsi="Aptos" w:cstheme="minorHAnsi"/>
          <w:sz w:val="16"/>
          <w:szCs w:val="16"/>
        </w:rPr>
        <w:t>4</w:t>
      </w:r>
      <w:r w:rsidR="009E5855" w:rsidRPr="003239D6">
        <w:rPr>
          <w:rFonts w:ascii="Aptos" w:hAnsi="Aptos" w:cstheme="minorHAnsi"/>
          <w:sz w:val="16"/>
          <w:szCs w:val="16"/>
        </w:rPr>
        <w:t>0</w:t>
      </w:r>
      <w:r w:rsidR="00B32E6A" w:rsidRPr="003239D6">
        <w:rPr>
          <w:rFonts w:ascii="Aptos" w:hAnsi="Aptos" w:cstheme="minorHAnsi"/>
          <w:sz w:val="16"/>
          <w:szCs w:val="16"/>
        </w:rPr>
        <w:t>.</w:t>
      </w:r>
    </w:p>
    <w:p w14:paraId="5D8A666A" w14:textId="77777777" w:rsidR="00E7520E" w:rsidRPr="003239D6" w:rsidRDefault="00E7520E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przypadku, gdy Wykonawca opóźnia się w realizacji umowy w ten sposób, że powoduje to zakłócenie normalnej pracy u Zamawiającego, Zamawiający ma prawo zlecić wykonanie prania innemu podmiotowi. Kosztem takiego zlecenia obciążony zostanie Wykonawca, na co ten wyraża zgodę.</w:t>
      </w:r>
    </w:p>
    <w:p w14:paraId="2187E626" w14:textId="3CB3C45C" w:rsidR="00E7520E" w:rsidRPr="003239D6" w:rsidRDefault="00E7520E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zobowiązany jest przedstawić Zamawiającemu kopię dokumentu potwierdzającego dysponowanie środkiem transportu spełniającym wymagania higieniczno - sanitarne stawiane przy transporcie,  oraz dysponowanie pralnią spełniającą wymogi ustawy z dnia 14 marca 1985 r. o Państwowej Inspekcji Sanitarnej (tekst jednolity: Dz. U. z 202</w:t>
      </w:r>
      <w:r w:rsidR="008C00DF">
        <w:rPr>
          <w:rFonts w:ascii="Aptos" w:hAnsi="Aptos" w:cstheme="minorHAnsi"/>
          <w:sz w:val="16"/>
          <w:szCs w:val="16"/>
        </w:rPr>
        <w:t>4</w:t>
      </w:r>
      <w:r w:rsidRPr="003239D6">
        <w:rPr>
          <w:rFonts w:ascii="Aptos" w:hAnsi="Aptos" w:cstheme="minorHAnsi"/>
          <w:sz w:val="16"/>
          <w:szCs w:val="16"/>
        </w:rPr>
        <w:t xml:space="preserve"> r., poz. </w:t>
      </w:r>
      <w:r w:rsidR="008C00DF">
        <w:rPr>
          <w:rFonts w:ascii="Aptos" w:hAnsi="Aptos" w:cstheme="minorHAnsi"/>
          <w:sz w:val="16"/>
          <w:szCs w:val="16"/>
        </w:rPr>
        <w:t>416)</w:t>
      </w:r>
      <w:r w:rsidRPr="003239D6">
        <w:rPr>
          <w:rFonts w:ascii="Aptos" w:hAnsi="Aptos" w:cstheme="minorHAnsi"/>
          <w:sz w:val="16"/>
          <w:szCs w:val="16"/>
        </w:rPr>
        <w:t xml:space="preserve">, oraz ustawy </w:t>
      </w:r>
      <w:r w:rsidRPr="003239D6">
        <w:rPr>
          <w:rFonts w:ascii="Aptos" w:hAnsi="Aptos" w:cstheme="minorHAnsi"/>
          <w:sz w:val="16"/>
          <w:szCs w:val="16"/>
        </w:rPr>
        <w:lastRenderedPageBreak/>
        <w:t>z dnia 5 grudnia 2008 r. o zapobieganiu oraz zwalczaniu zakażeń i chorób zakaźnych u ludzi (tekst jednolity: Dz. U. z 202</w:t>
      </w:r>
      <w:r w:rsidR="008C00DF">
        <w:rPr>
          <w:rFonts w:ascii="Aptos" w:hAnsi="Aptos" w:cstheme="minorHAnsi"/>
          <w:sz w:val="16"/>
          <w:szCs w:val="16"/>
        </w:rPr>
        <w:t>5</w:t>
      </w:r>
      <w:r w:rsidRPr="003239D6">
        <w:rPr>
          <w:rFonts w:ascii="Aptos" w:hAnsi="Aptos" w:cstheme="minorHAnsi"/>
          <w:sz w:val="16"/>
          <w:szCs w:val="16"/>
        </w:rPr>
        <w:t xml:space="preserve"> r., poz. </w:t>
      </w:r>
      <w:r w:rsidR="009A09A0" w:rsidRPr="003239D6">
        <w:rPr>
          <w:rFonts w:ascii="Aptos" w:hAnsi="Aptos" w:cstheme="minorHAnsi"/>
          <w:sz w:val="16"/>
          <w:szCs w:val="16"/>
        </w:rPr>
        <w:t>1</w:t>
      </w:r>
      <w:r w:rsidR="008C00DF">
        <w:rPr>
          <w:rFonts w:ascii="Aptos" w:hAnsi="Aptos" w:cstheme="minorHAnsi"/>
          <w:sz w:val="16"/>
          <w:szCs w:val="16"/>
        </w:rPr>
        <w:t>674</w:t>
      </w:r>
      <w:r w:rsidRPr="003239D6">
        <w:rPr>
          <w:rFonts w:ascii="Aptos" w:hAnsi="Aptos" w:cstheme="minorHAnsi"/>
          <w:sz w:val="16"/>
          <w:szCs w:val="16"/>
        </w:rPr>
        <w:t xml:space="preserve"> z późn. zm.), na każde jego wezwanie, w terminie w wezwaniu wskazanym.</w:t>
      </w:r>
    </w:p>
    <w:p w14:paraId="7EACEFF1" w14:textId="7586D156" w:rsidR="00DF5220" w:rsidRPr="003239D6" w:rsidRDefault="00DF5220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Wykonawca, na żądanie Zamawiającego zobowiązany jest do przedstawienia kserokopii opłaconej polisy od odpowiedzialności cywilnej prowadzonej działalności na kwotę co </w:t>
      </w:r>
      <w:r w:rsidRPr="00D902AC">
        <w:rPr>
          <w:rFonts w:ascii="Aptos" w:hAnsi="Aptos" w:cstheme="minorHAnsi"/>
          <w:sz w:val="16"/>
          <w:szCs w:val="16"/>
        </w:rPr>
        <w:t xml:space="preserve">najmniej </w:t>
      </w:r>
      <w:r w:rsidR="00D902AC" w:rsidRPr="00D902AC">
        <w:rPr>
          <w:rFonts w:ascii="Aptos" w:hAnsi="Aptos" w:cstheme="minorHAnsi"/>
          <w:sz w:val="16"/>
          <w:szCs w:val="16"/>
        </w:rPr>
        <w:t>500</w:t>
      </w:r>
      <w:r w:rsidR="006656F9" w:rsidRPr="00D902AC">
        <w:rPr>
          <w:rFonts w:ascii="Aptos" w:hAnsi="Aptos" w:cstheme="minorHAnsi"/>
          <w:sz w:val="16"/>
          <w:szCs w:val="16"/>
        </w:rPr>
        <w:t xml:space="preserve"> 000,00 </w:t>
      </w:r>
      <w:r w:rsidRPr="00D902AC">
        <w:rPr>
          <w:rFonts w:ascii="Aptos" w:hAnsi="Aptos" w:cstheme="minorHAnsi"/>
          <w:sz w:val="16"/>
          <w:szCs w:val="16"/>
        </w:rPr>
        <w:t>zł.</w:t>
      </w:r>
    </w:p>
    <w:p w14:paraId="7594FA05" w14:textId="293E652D" w:rsidR="00E7520E" w:rsidRPr="003239D6" w:rsidRDefault="00E7520E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Nieprzedstawienie Zamawiającemu na jego żądanie kopii opłaconej polisy od odpowiedzialności cywilnej prowadzonej działalności lub dokumentów wskazanych w </w:t>
      </w:r>
      <w:r w:rsidR="00605AD1" w:rsidRPr="003239D6">
        <w:rPr>
          <w:rFonts w:ascii="Aptos" w:hAnsi="Aptos" w:cstheme="minorHAnsi"/>
          <w:sz w:val="16"/>
          <w:szCs w:val="16"/>
        </w:rPr>
        <w:t xml:space="preserve">§ 1 ust. 5 pkt 7 i § </w:t>
      </w:r>
      <w:r w:rsidR="00605AD1" w:rsidRPr="00042AB5">
        <w:rPr>
          <w:rFonts w:ascii="Aptos" w:hAnsi="Aptos" w:cstheme="minorHAnsi"/>
          <w:sz w:val="16"/>
          <w:szCs w:val="16"/>
        </w:rPr>
        <w:t xml:space="preserve">2 ust. </w:t>
      </w:r>
      <w:r w:rsidR="00A31E03">
        <w:rPr>
          <w:rFonts w:ascii="Aptos" w:hAnsi="Aptos" w:cstheme="minorHAnsi"/>
          <w:sz w:val="16"/>
          <w:szCs w:val="16"/>
        </w:rPr>
        <w:t xml:space="preserve">5, </w:t>
      </w:r>
      <w:r w:rsidR="00042AB5" w:rsidRPr="00042AB5">
        <w:rPr>
          <w:rFonts w:ascii="Aptos" w:hAnsi="Aptos" w:cstheme="minorHAnsi"/>
          <w:sz w:val="16"/>
          <w:szCs w:val="16"/>
        </w:rPr>
        <w:t>6</w:t>
      </w:r>
      <w:r w:rsidR="005C21E0" w:rsidRPr="00042AB5">
        <w:rPr>
          <w:rFonts w:ascii="Aptos" w:hAnsi="Aptos" w:cstheme="minorHAnsi"/>
          <w:sz w:val="16"/>
          <w:szCs w:val="16"/>
        </w:rPr>
        <w:t xml:space="preserve"> i 1</w:t>
      </w:r>
      <w:r w:rsidR="00042AB5" w:rsidRPr="00042AB5">
        <w:rPr>
          <w:rFonts w:ascii="Aptos" w:hAnsi="Aptos" w:cstheme="minorHAnsi"/>
          <w:sz w:val="16"/>
          <w:szCs w:val="16"/>
        </w:rPr>
        <w:t>3</w:t>
      </w:r>
      <w:r w:rsidRPr="003239D6">
        <w:rPr>
          <w:rFonts w:ascii="Aptos" w:hAnsi="Aptos" w:cstheme="minorHAnsi"/>
          <w:sz w:val="16"/>
          <w:szCs w:val="16"/>
        </w:rPr>
        <w:t xml:space="preserve"> w terminie w wezwaniu wskazanym, traktowane będzie jako niespełnianie warunków koniecznych do prawidłowej realizacji umowy i może być podstawą do rozwiązania umowy.</w:t>
      </w:r>
    </w:p>
    <w:p w14:paraId="0F8B842A" w14:textId="753C83C0" w:rsidR="00313967" w:rsidRPr="003239D6" w:rsidRDefault="00313967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Strony wyznaczają następujące osoby do realizacji umowy</w:t>
      </w:r>
      <w:r w:rsidR="00236514" w:rsidRPr="003239D6">
        <w:rPr>
          <w:rFonts w:ascii="Aptos" w:hAnsi="Aptos" w:cstheme="minorHAnsi"/>
          <w:sz w:val="16"/>
          <w:szCs w:val="16"/>
        </w:rPr>
        <w:t>:</w:t>
      </w:r>
    </w:p>
    <w:p w14:paraId="2123C1D8" w14:textId="4EF37D49" w:rsidR="00236514" w:rsidRPr="003239D6" w:rsidRDefault="00236514" w:rsidP="00BC73D8">
      <w:pPr>
        <w:pStyle w:val="Akapitzlist"/>
        <w:numPr>
          <w:ilvl w:val="0"/>
          <w:numId w:val="25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po stronie Zamawiającego ……………………………………., adres e-mail……………………………, tel., ……….</w:t>
      </w:r>
    </w:p>
    <w:p w14:paraId="2EF78A46" w14:textId="4F72278B" w:rsidR="00236514" w:rsidRPr="003239D6" w:rsidRDefault="00236514" w:rsidP="00BC73D8">
      <w:pPr>
        <w:pStyle w:val="Akapitzlist"/>
        <w:numPr>
          <w:ilvl w:val="0"/>
          <w:numId w:val="25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po stronie Wykonawcy ……………………………………., adres e-mail……………………………, tel., ……….</w:t>
      </w:r>
    </w:p>
    <w:p w14:paraId="01F663D5" w14:textId="746D5FE4" w:rsidR="005C21E0" w:rsidRPr="003239D6" w:rsidRDefault="00A52CF4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Umowa zostaje zawarta na okres </w:t>
      </w:r>
      <w:r w:rsidR="006656F9" w:rsidRPr="003239D6">
        <w:rPr>
          <w:rFonts w:ascii="Aptos" w:hAnsi="Aptos" w:cstheme="minorHAnsi"/>
          <w:sz w:val="16"/>
          <w:szCs w:val="16"/>
        </w:rPr>
        <w:t>24</w:t>
      </w:r>
      <w:r w:rsidR="00110C8B">
        <w:rPr>
          <w:rFonts w:ascii="Aptos" w:hAnsi="Aptos" w:cstheme="minorHAnsi"/>
          <w:sz w:val="16"/>
          <w:szCs w:val="16"/>
        </w:rPr>
        <w:t xml:space="preserve"> </w:t>
      </w:r>
      <w:r w:rsidR="008C00DF">
        <w:rPr>
          <w:rFonts w:ascii="Aptos" w:hAnsi="Aptos" w:cstheme="minorHAnsi"/>
          <w:sz w:val="16"/>
          <w:szCs w:val="16"/>
        </w:rPr>
        <w:t>m</w:t>
      </w:r>
      <w:r w:rsidRPr="003239D6">
        <w:rPr>
          <w:rFonts w:ascii="Aptos" w:hAnsi="Aptos" w:cstheme="minorHAnsi"/>
          <w:sz w:val="16"/>
          <w:szCs w:val="16"/>
        </w:rPr>
        <w:t>iesi</w:t>
      </w:r>
      <w:r w:rsidR="00110C8B">
        <w:rPr>
          <w:rFonts w:ascii="Aptos" w:hAnsi="Aptos" w:cstheme="minorHAnsi"/>
          <w:sz w:val="16"/>
          <w:szCs w:val="16"/>
        </w:rPr>
        <w:t>ę</w:t>
      </w:r>
      <w:r w:rsidRPr="003239D6">
        <w:rPr>
          <w:rFonts w:ascii="Aptos" w:hAnsi="Aptos" w:cstheme="minorHAnsi"/>
          <w:sz w:val="16"/>
          <w:szCs w:val="16"/>
        </w:rPr>
        <w:t>c</w:t>
      </w:r>
      <w:r w:rsidR="00110C8B">
        <w:rPr>
          <w:rFonts w:ascii="Aptos" w:hAnsi="Aptos" w:cstheme="minorHAnsi"/>
          <w:sz w:val="16"/>
          <w:szCs w:val="16"/>
        </w:rPr>
        <w:t>y</w:t>
      </w:r>
      <w:r w:rsidRPr="003239D6">
        <w:rPr>
          <w:rFonts w:ascii="Aptos" w:hAnsi="Aptos" w:cstheme="minorHAnsi"/>
          <w:sz w:val="16"/>
          <w:szCs w:val="16"/>
        </w:rPr>
        <w:t xml:space="preserve"> od dnia ……………………</w:t>
      </w:r>
    </w:p>
    <w:p w14:paraId="6810A6CA" w14:textId="101E2BEF" w:rsidR="00951638" w:rsidRPr="00FF0E0A" w:rsidRDefault="00951638" w:rsidP="00BC73D8">
      <w:pPr>
        <w:pStyle w:val="Akapitzlist"/>
        <w:numPr>
          <w:ilvl w:val="0"/>
          <w:numId w:val="1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FF0E0A">
        <w:rPr>
          <w:rFonts w:ascii="Aptos" w:hAnsi="Aptos" w:cstheme="minorHAnsi"/>
          <w:sz w:val="16"/>
          <w:szCs w:val="16"/>
        </w:rPr>
        <w:t xml:space="preserve">Zamawiający zobowiązany jest w czasie trwania umowy zrealizować ją w zakresie wartości wskazanej w </w:t>
      </w:r>
      <w:r w:rsidR="008B10D7" w:rsidRPr="00FF0E0A">
        <w:rPr>
          <w:rFonts w:ascii="Aptos" w:hAnsi="Aptos" w:cstheme="minorHAnsi"/>
          <w:sz w:val="16"/>
          <w:szCs w:val="16"/>
        </w:rPr>
        <w:t>§ 3 ust. 1 w co najmniej 6</w:t>
      </w:r>
      <w:r w:rsidR="002C0F9A" w:rsidRPr="00FF0E0A">
        <w:rPr>
          <w:rFonts w:ascii="Aptos" w:hAnsi="Aptos" w:cstheme="minorHAnsi"/>
          <w:sz w:val="16"/>
          <w:szCs w:val="16"/>
        </w:rPr>
        <w:t>0</w:t>
      </w:r>
      <w:r w:rsidR="008B10D7" w:rsidRPr="00FF0E0A">
        <w:rPr>
          <w:rFonts w:ascii="Aptos" w:hAnsi="Aptos" w:cstheme="minorHAnsi"/>
          <w:sz w:val="16"/>
          <w:szCs w:val="16"/>
        </w:rPr>
        <w:t>%.</w:t>
      </w:r>
    </w:p>
    <w:p w14:paraId="6A46D50A" w14:textId="77777777" w:rsidR="00FD5C91" w:rsidRPr="003239D6" w:rsidRDefault="00FD5C91" w:rsidP="00FD5C91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1B6CE7FD" w14:textId="1B8469BC" w:rsidR="009E09FE" w:rsidRPr="003239D6" w:rsidRDefault="00A52CF4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§ 3</w:t>
      </w:r>
    </w:p>
    <w:p w14:paraId="736820FF" w14:textId="4CB4C409" w:rsidR="00A52CF4" w:rsidRPr="003239D6" w:rsidRDefault="00A52CF4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Wartość umowy i warunki płatności</w:t>
      </w:r>
    </w:p>
    <w:p w14:paraId="298ED42C" w14:textId="50C6D9B3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Wartość brutto umowy wynosi  …………………………… zł (słownie: ………………………………..)</w:t>
      </w:r>
    </w:p>
    <w:p w14:paraId="676E63D7" w14:textId="77777777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Wartość netto umowy wynosi ……………………………….. zł </w:t>
      </w:r>
    </w:p>
    <w:p w14:paraId="3DF590C8" w14:textId="367D8197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Cena netto za pranie 1 kg bielizny suchej wynosi ………………… zł, zgodnie z ofertą Wykonawcy z dnia ……………………. r.</w:t>
      </w:r>
    </w:p>
    <w:p w14:paraId="10C0300F" w14:textId="2D0E2425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Wszystkie koszty realizacji usługi zgodnie z postanowieniami umownymi</w:t>
      </w:r>
      <w:r w:rsidR="00386DA0" w:rsidRPr="003239D6">
        <w:rPr>
          <w:rFonts w:ascii="Aptos" w:hAnsi="Aptos" w:cstheme="minorHAnsi"/>
          <w:sz w:val="16"/>
          <w:szCs w:val="16"/>
        </w:rPr>
        <w:t>,</w:t>
      </w:r>
      <w:r w:rsidRPr="003239D6">
        <w:rPr>
          <w:rFonts w:ascii="Aptos" w:hAnsi="Aptos" w:cstheme="minorHAnsi"/>
          <w:sz w:val="16"/>
          <w:szCs w:val="16"/>
        </w:rPr>
        <w:t xml:space="preserve"> wkalkulowane zostały w podan</w:t>
      </w:r>
      <w:r w:rsidR="00386DA0" w:rsidRPr="003239D6">
        <w:rPr>
          <w:rFonts w:ascii="Aptos" w:hAnsi="Aptos" w:cstheme="minorHAnsi"/>
          <w:sz w:val="16"/>
          <w:szCs w:val="16"/>
        </w:rPr>
        <w:t>ą</w:t>
      </w:r>
      <w:r w:rsidRPr="003239D6">
        <w:rPr>
          <w:rFonts w:ascii="Aptos" w:hAnsi="Aptos" w:cstheme="minorHAnsi"/>
          <w:sz w:val="16"/>
          <w:szCs w:val="16"/>
        </w:rPr>
        <w:t xml:space="preserve"> wyżej cen</w:t>
      </w:r>
      <w:r w:rsidR="00386DA0" w:rsidRPr="003239D6">
        <w:rPr>
          <w:rFonts w:ascii="Aptos" w:hAnsi="Aptos" w:cstheme="minorHAnsi"/>
          <w:sz w:val="16"/>
          <w:szCs w:val="16"/>
        </w:rPr>
        <w:t>ę</w:t>
      </w:r>
      <w:r w:rsidRPr="003239D6">
        <w:rPr>
          <w:rFonts w:ascii="Aptos" w:hAnsi="Aptos" w:cstheme="minorHAnsi"/>
          <w:sz w:val="16"/>
          <w:szCs w:val="16"/>
        </w:rPr>
        <w:t>.</w:t>
      </w:r>
    </w:p>
    <w:p w14:paraId="38007C67" w14:textId="77777777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Wykonawca będzie wystawiał faktury za pełny miesiąc, na koniec miesiąca kalendarzowego.</w:t>
      </w:r>
    </w:p>
    <w:p w14:paraId="5CF6E01B" w14:textId="728823F2" w:rsidR="00EE79D9" w:rsidRPr="00FF0E0A" w:rsidRDefault="00386DA0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FF0E0A">
        <w:rPr>
          <w:rFonts w:ascii="Aptos" w:hAnsi="Aptos" w:cstheme="minorHAnsi"/>
          <w:sz w:val="16"/>
          <w:szCs w:val="16"/>
        </w:rPr>
        <w:t xml:space="preserve">Do faktury dołączone zostanie </w:t>
      </w:r>
      <w:r w:rsidR="00033D4A" w:rsidRPr="00FF0E0A">
        <w:rPr>
          <w:rFonts w:ascii="Aptos" w:hAnsi="Aptos" w:cstheme="minorHAnsi"/>
          <w:sz w:val="16"/>
          <w:szCs w:val="16"/>
        </w:rPr>
        <w:t xml:space="preserve">miesięczne </w:t>
      </w:r>
      <w:r w:rsidRPr="00FF0E0A">
        <w:rPr>
          <w:rFonts w:ascii="Aptos" w:hAnsi="Aptos" w:cstheme="minorHAnsi"/>
          <w:sz w:val="16"/>
          <w:szCs w:val="16"/>
        </w:rPr>
        <w:t>zestawienie</w:t>
      </w:r>
      <w:r w:rsidR="00EE79D9" w:rsidRPr="00FF0E0A">
        <w:rPr>
          <w:rFonts w:ascii="Aptos" w:hAnsi="Aptos" w:cstheme="minorHAnsi"/>
          <w:sz w:val="16"/>
          <w:szCs w:val="16"/>
        </w:rPr>
        <w:t xml:space="preserve"> wagowej ilości wypranej bielizny, sporządzone w</w:t>
      </w:r>
      <w:r w:rsidR="00840C7F" w:rsidRPr="00FF0E0A">
        <w:rPr>
          <w:rFonts w:ascii="Aptos" w:hAnsi="Aptos" w:cstheme="minorHAnsi"/>
          <w:sz w:val="16"/>
          <w:szCs w:val="16"/>
        </w:rPr>
        <w:t> </w:t>
      </w:r>
      <w:r w:rsidR="00EE79D9" w:rsidRPr="00FF0E0A">
        <w:rPr>
          <w:rFonts w:ascii="Aptos" w:hAnsi="Aptos" w:cstheme="minorHAnsi"/>
          <w:sz w:val="16"/>
          <w:szCs w:val="16"/>
        </w:rPr>
        <w:t xml:space="preserve">oparciu o  </w:t>
      </w:r>
      <w:r w:rsidR="00033D4A" w:rsidRPr="00FF0E0A">
        <w:rPr>
          <w:rFonts w:ascii="Aptos" w:hAnsi="Aptos" w:cstheme="minorHAnsi"/>
          <w:sz w:val="16"/>
          <w:szCs w:val="16"/>
        </w:rPr>
        <w:t xml:space="preserve">zestawienia o których mowa w § 1 ust. 4 pkt </w:t>
      </w:r>
      <w:r w:rsidR="00FF0E0A" w:rsidRPr="00FF0E0A">
        <w:rPr>
          <w:rFonts w:ascii="Aptos" w:hAnsi="Aptos" w:cstheme="minorHAnsi"/>
          <w:sz w:val="16"/>
          <w:szCs w:val="16"/>
        </w:rPr>
        <w:t>30</w:t>
      </w:r>
      <w:r w:rsidR="00033D4A" w:rsidRPr="00FF0E0A">
        <w:rPr>
          <w:rFonts w:ascii="Aptos" w:hAnsi="Aptos" w:cstheme="minorHAnsi"/>
          <w:sz w:val="16"/>
          <w:szCs w:val="16"/>
        </w:rPr>
        <w:t>.</w:t>
      </w:r>
    </w:p>
    <w:p w14:paraId="7C82D4C7" w14:textId="49878D21" w:rsidR="00A52CF4" w:rsidRPr="008E0DCC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zapłaci za realizację przedmiotu umowy na podstawie prawidłowo wystawionej faktury, w</w:t>
      </w:r>
      <w:r w:rsidR="00840C7F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 xml:space="preserve">terminie ….. dni od jej </w:t>
      </w:r>
      <w:r w:rsidRPr="008E0DCC">
        <w:rPr>
          <w:rFonts w:ascii="Aptos" w:hAnsi="Aptos" w:cstheme="minorHAnsi"/>
          <w:sz w:val="16"/>
          <w:szCs w:val="16"/>
        </w:rPr>
        <w:t>otrzymania na konto w niej podane.</w:t>
      </w:r>
    </w:p>
    <w:p w14:paraId="4229D72B" w14:textId="77777777" w:rsidR="00A52CF4" w:rsidRPr="008E0DCC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8E0DCC">
        <w:rPr>
          <w:rFonts w:ascii="Aptos" w:hAnsi="Aptos" w:cstheme="minorHAnsi"/>
          <w:sz w:val="16"/>
          <w:szCs w:val="16"/>
        </w:rPr>
        <w:t>Za dzień zapłaty uważa się dzień obciążenia rachunku bankowego Zamawiającego.</w:t>
      </w:r>
    </w:p>
    <w:p w14:paraId="40C18F3A" w14:textId="3F228E8E" w:rsidR="008E0DCC" w:rsidRPr="008E0DCC" w:rsidRDefault="008E0DCC" w:rsidP="008E0DCC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8E0DCC">
        <w:rPr>
          <w:rFonts w:ascii="Aptos" w:hAnsi="Aptos"/>
          <w:sz w:val="16"/>
          <w:szCs w:val="16"/>
          <w:lang w:eastAsia="zh-CN"/>
        </w:rPr>
        <w:t xml:space="preserve">Strony ustalają, że faktury ustrukturyzowane będą wystawiane i przesyłane przez Wykonawcę oraz odbierane przez Zamawiającego wyłącznie za pośrednictwem KSeF. W przypadku wystąpienia awarii Krajowego Systemu e-Faktur po stronie systemu, potwierdzonej komunikatem udostępnionym przez ministra właściwego do spraw finansów publicznych, uniemożliwiającej wystawienie faktury ustrukturyzowanej w KSeF, na czas trwania przeszkody faktury będą wystawiane w formie elektronicznej jako pliki .pdf i przesyłane z adresu e-mail </w:t>
      </w:r>
      <w:r w:rsidR="00404B84">
        <w:rPr>
          <w:rFonts w:ascii="Aptos" w:hAnsi="Aptos"/>
          <w:sz w:val="16"/>
          <w:szCs w:val="16"/>
          <w:lang w:eastAsia="zh-CN"/>
        </w:rPr>
        <w:t>……………..</w:t>
      </w:r>
      <w:r w:rsidRPr="008E0DCC">
        <w:rPr>
          <w:rFonts w:ascii="Aptos" w:hAnsi="Aptos"/>
          <w:sz w:val="16"/>
          <w:szCs w:val="16"/>
          <w:lang w:eastAsia="zh-CN"/>
        </w:rPr>
        <w:t xml:space="preserve"> na adres e-mail sekretariat@reumatologiczny.pl.</w:t>
      </w:r>
    </w:p>
    <w:p w14:paraId="5CA07056" w14:textId="77777777" w:rsidR="008E0DCC" w:rsidRPr="008E0DCC" w:rsidRDefault="008E0DCC" w:rsidP="008E0DCC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8E0DCC">
        <w:rPr>
          <w:rFonts w:ascii="Aptos" w:hAnsi="Aptos"/>
          <w:sz w:val="16"/>
          <w:szCs w:val="16"/>
          <w:lang w:eastAsia="zh-CN"/>
        </w:rPr>
        <w:t xml:space="preserve">W okresie przejściowym </w:t>
      </w:r>
      <w:r w:rsidRPr="008E0DCC">
        <w:rPr>
          <w:rFonts w:ascii="Aptos" w:hAnsi="Aptos"/>
          <w:i/>
          <w:iCs/>
          <w:sz w:val="16"/>
          <w:szCs w:val="16"/>
          <w:lang w:eastAsia="zh-CN"/>
        </w:rPr>
        <w:t>(zapis dotyczy Wykonawcy, który na dzień zawarcia umowy nie będzie objęty obowiązkiem wystawiania faktur ustrukturyzowanych</w:t>
      </w:r>
      <w:r w:rsidRPr="008E0DCC">
        <w:rPr>
          <w:rFonts w:ascii="Aptos" w:hAnsi="Aptos"/>
          <w:sz w:val="16"/>
          <w:szCs w:val="16"/>
          <w:lang w:eastAsia="zh-CN"/>
        </w:rPr>
        <w:t>), Strony dopuszczają dostarczanie faktur w pliku .pdf na adres sekretariat@reumatologiczny.pl,</w:t>
      </w:r>
    </w:p>
    <w:p w14:paraId="358993F9" w14:textId="0FBF2722" w:rsidR="008C00DF" w:rsidRPr="008E0DCC" w:rsidRDefault="008E0DCC" w:rsidP="008E0DCC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/>
          <w:sz w:val="16"/>
          <w:szCs w:val="16"/>
          <w:lang w:eastAsia="zh-CN"/>
        </w:rPr>
      </w:pPr>
      <w:r w:rsidRPr="008E0DCC">
        <w:rPr>
          <w:rFonts w:ascii="Aptos" w:hAnsi="Aptos"/>
          <w:sz w:val="16"/>
          <w:szCs w:val="16"/>
          <w:lang w:eastAsia="zh-CN"/>
        </w:rPr>
        <w:t>Strony dopuszczają możliwość osobnego, nie wraz z fakturą, przesyłania załączników do niej. W takim przypadku załączniki należy oznaczyć numerem faktury i danymi Wykonawcy</w:t>
      </w:r>
      <w:r w:rsidR="00A31E03">
        <w:rPr>
          <w:rFonts w:ascii="Aptos" w:hAnsi="Aptos"/>
          <w:sz w:val="16"/>
          <w:szCs w:val="16"/>
          <w:lang w:eastAsia="zh-CN"/>
        </w:rPr>
        <w:t xml:space="preserve"> i przesłać na adres e-mail: sekretariat@reumatologiczny.pl.</w:t>
      </w:r>
    </w:p>
    <w:p w14:paraId="1044729C" w14:textId="4E0F219E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Rozliczenia pomiędzy stronami realizowane będą wyłącznie w złotych polskich.</w:t>
      </w:r>
    </w:p>
    <w:p w14:paraId="2CED75E8" w14:textId="703DFC95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Płatność realizowana będzie z zastosowaniem mechanizmu podzielonej płatności, zgodnie z zasadami wyrażonymi w ustawie o podatku od towarów i usług</w:t>
      </w:r>
      <w:r w:rsidR="00840C7F" w:rsidRPr="003239D6">
        <w:rPr>
          <w:rFonts w:ascii="Aptos" w:hAnsi="Aptos" w:cstheme="minorHAnsi"/>
          <w:sz w:val="16"/>
          <w:szCs w:val="16"/>
        </w:rPr>
        <w:t>.</w:t>
      </w:r>
    </w:p>
    <w:p w14:paraId="2CD117B4" w14:textId="77777777" w:rsidR="00A52CF4" w:rsidRPr="003239D6" w:rsidRDefault="00A52CF4" w:rsidP="00BC73D8">
      <w:pPr>
        <w:pStyle w:val="Akapitzlist"/>
        <w:numPr>
          <w:ilvl w:val="0"/>
          <w:numId w:val="15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nie wyraża zgody na przeniesienie wierzytelności wynikających z niniejszej umowy na osoby trzecie.</w:t>
      </w:r>
    </w:p>
    <w:p w14:paraId="72A10EBC" w14:textId="77777777" w:rsidR="00FD5C91" w:rsidRPr="003239D6" w:rsidRDefault="00FD5C91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</w:p>
    <w:p w14:paraId="1A31F6F4" w14:textId="2B54E34F" w:rsidR="007D3CF8" w:rsidRPr="003239D6" w:rsidRDefault="00AB7FB3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§ 4</w:t>
      </w:r>
    </w:p>
    <w:p w14:paraId="06411E77" w14:textId="38BD09C9" w:rsidR="00AB7FB3" w:rsidRPr="003239D6" w:rsidRDefault="00AB7FB3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Zmiany umowy</w:t>
      </w:r>
    </w:p>
    <w:p w14:paraId="7791D756" w14:textId="3E226F80" w:rsidR="00AB7FB3" w:rsidRPr="003239D6" w:rsidRDefault="00AB7FB3" w:rsidP="00BC73D8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Oprócz zmian wskazanych w art. 455 ust. 1 </w:t>
      </w:r>
      <w:r w:rsidR="003D210E" w:rsidRPr="003239D6">
        <w:rPr>
          <w:rFonts w:ascii="Aptos" w:hAnsi="Aptos" w:cstheme="minorHAnsi"/>
          <w:sz w:val="16"/>
          <w:szCs w:val="16"/>
        </w:rPr>
        <w:t>i</w:t>
      </w:r>
      <w:r w:rsidRPr="003239D6">
        <w:rPr>
          <w:rFonts w:ascii="Aptos" w:hAnsi="Aptos" w:cstheme="minorHAnsi"/>
          <w:sz w:val="16"/>
          <w:szCs w:val="16"/>
        </w:rPr>
        <w:t xml:space="preserve"> 2 ustawy z dnia </w:t>
      </w:r>
      <w:r w:rsidR="003D210E" w:rsidRPr="003239D6">
        <w:rPr>
          <w:rFonts w:ascii="Aptos" w:hAnsi="Aptos" w:cstheme="minorHAnsi"/>
          <w:sz w:val="16"/>
          <w:szCs w:val="16"/>
        </w:rPr>
        <w:t>11 września</w:t>
      </w:r>
      <w:r w:rsidRPr="003239D6">
        <w:rPr>
          <w:rFonts w:ascii="Aptos" w:hAnsi="Aptos" w:cstheme="minorHAnsi"/>
          <w:sz w:val="16"/>
          <w:szCs w:val="16"/>
        </w:rPr>
        <w:t xml:space="preserve"> 2019 r. Prawo zamówień publicznych (</w:t>
      </w:r>
      <w:r w:rsidR="00F06A04" w:rsidRPr="003239D6">
        <w:rPr>
          <w:rFonts w:ascii="Aptos" w:hAnsi="Aptos" w:cstheme="minorHAnsi"/>
          <w:sz w:val="16"/>
          <w:szCs w:val="16"/>
        </w:rPr>
        <w:t xml:space="preserve">t.j. </w:t>
      </w:r>
      <w:r w:rsidRPr="003239D6">
        <w:rPr>
          <w:rFonts w:ascii="Aptos" w:hAnsi="Aptos" w:cstheme="minorHAnsi"/>
          <w:sz w:val="16"/>
          <w:szCs w:val="16"/>
        </w:rPr>
        <w:t>Dz. U. z 20</w:t>
      </w:r>
      <w:r w:rsidR="00871E6F" w:rsidRPr="003239D6">
        <w:rPr>
          <w:rFonts w:ascii="Aptos" w:hAnsi="Aptos" w:cstheme="minorHAnsi"/>
          <w:sz w:val="16"/>
          <w:szCs w:val="16"/>
        </w:rPr>
        <w:t>2</w:t>
      </w:r>
      <w:r w:rsidR="008C00DF">
        <w:rPr>
          <w:rFonts w:ascii="Aptos" w:hAnsi="Aptos" w:cstheme="minorHAnsi"/>
          <w:sz w:val="16"/>
          <w:szCs w:val="16"/>
        </w:rPr>
        <w:t>4</w:t>
      </w:r>
      <w:r w:rsidR="00840C7F" w:rsidRPr="003239D6">
        <w:rPr>
          <w:rFonts w:ascii="Aptos" w:hAnsi="Aptos" w:cstheme="minorHAnsi"/>
          <w:sz w:val="16"/>
          <w:szCs w:val="16"/>
        </w:rPr>
        <w:t xml:space="preserve"> </w:t>
      </w:r>
      <w:r w:rsidRPr="003239D6">
        <w:rPr>
          <w:rFonts w:ascii="Aptos" w:hAnsi="Aptos" w:cstheme="minorHAnsi"/>
          <w:sz w:val="16"/>
          <w:szCs w:val="16"/>
        </w:rPr>
        <w:t xml:space="preserve">r. poz. </w:t>
      </w:r>
      <w:r w:rsidR="00871E6F" w:rsidRPr="003239D6">
        <w:rPr>
          <w:rFonts w:ascii="Aptos" w:hAnsi="Aptos" w:cstheme="minorHAnsi"/>
          <w:sz w:val="16"/>
          <w:szCs w:val="16"/>
        </w:rPr>
        <w:t>1</w:t>
      </w:r>
      <w:r w:rsidR="008C00DF">
        <w:rPr>
          <w:rFonts w:ascii="Aptos" w:hAnsi="Aptos" w:cstheme="minorHAnsi"/>
          <w:sz w:val="16"/>
          <w:szCs w:val="16"/>
        </w:rPr>
        <w:t>320</w:t>
      </w:r>
      <w:r w:rsidR="00871E6F" w:rsidRPr="003239D6">
        <w:rPr>
          <w:rFonts w:ascii="Aptos" w:hAnsi="Aptos" w:cstheme="minorHAnsi"/>
          <w:sz w:val="16"/>
          <w:szCs w:val="16"/>
        </w:rPr>
        <w:t xml:space="preserve"> z późn. zm.</w:t>
      </w:r>
      <w:r w:rsidRPr="003239D6">
        <w:rPr>
          <w:rFonts w:ascii="Aptos" w:hAnsi="Aptos" w:cstheme="minorHAnsi"/>
          <w:sz w:val="16"/>
          <w:szCs w:val="16"/>
        </w:rPr>
        <w:t>), Strony, działając na podstawie art. 455 ust. 1 pkt 1</w:t>
      </w:r>
      <w:r w:rsidR="00840C7F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przewidują możliwość wprowadzenia następujących zmian do umowy:</w:t>
      </w:r>
    </w:p>
    <w:p w14:paraId="391ADBE2" w14:textId="150A0FD5" w:rsidR="0099203D" w:rsidRPr="003239D6" w:rsidRDefault="0099203D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zmiany stawki podatku od towarów i usług – zmiana w zakresie wynikającym ze zmiany zapisów ustawowych, przy czym cena jednostkowa netto oraz ogólna wartość brutto umowy pozostaną niezmienione, zmiana ta nie wymaga wprowadzenia do umowy aneksem i obowiązuje z</w:t>
      </w:r>
      <w:r w:rsidR="00840C7F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dniem wejścia przepisu w życie, jednakże przed zastosowaniem nowej stawki podatku VAT Wykonawca jest zobowiązany poinformować o tym Zamawiającego;</w:t>
      </w:r>
    </w:p>
    <w:p w14:paraId="5672437E" w14:textId="3C28F21F" w:rsidR="0099203D" w:rsidRPr="003239D6" w:rsidRDefault="0099203D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zmiany stawki wynagrodzenia minimalnego określonego w ustawie z dnia 10 października 2002 r. o minimalnym wynagrodzeniu za pracę (tekst jedn. Dz. U. z 202</w:t>
      </w:r>
      <w:r w:rsidR="008C00DF">
        <w:rPr>
          <w:rFonts w:ascii="Aptos" w:hAnsi="Aptos" w:cstheme="minorHAnsi"/>
          <w:sz w:val="16"/>
          <w:szCs w:val="16"/>
        </w:rPr>
        <w:t>4</w:t>
      </w:r>
      <w:r w:rsidRPr="003239D6">
        <w:rPr>
          <w:rFonts w:ascii="Aptos" w:hAnsi="Aptos" w:cstheme="minorHAnsi"/>
          <w:sz w:val="16"/>
          <w:szCs w:val="16"/>
        </w:rPr>
        <w:t xml:space="preserve"> r. poz. </w:t>
      </w:r>
      <w:r w:rsidR="008C00DF">
        <w:rPr>
          <w:rFonts w:ascii="Aptos" w:hAnsi="Aptos" w:cstheme="minorHAnsi"/>
          <w:sz w:val="16"/>
          <w:szCs w:val="16"/>
        </w:rPr>
        <w:t>1773</w:t>
      </w:r>
      <w:r w:rsidRPr="003239D6">
        <w:rPr>
          <w:rFonts w:ascii="Aptos" w:hAnsi="Aptos" w:cstheme="minorHAnsi"/>
          <w:sz w:val="16"/>
          <w:szCs w:val="16"/>
        </w:rPr>
        <w:t xml:space="preserve">) - po wystąpieniu </w:t>
      </w:r>
      <w:r w:rsidR="00A31007" w:rsidRPr="003239D6">
        <w:rPr>
          <w:rFonts w:ascii="Aptos" w:hAnsi="Aptos" w:cstheme="minorHAnsi"/>
          <w:sz w:val="16"/>
          <w:szCs w:val="16"/>
        </w:rPr>
        <w:t>Strony</w:t>
      </w:r>
      <w:r w:rsidRPr="003239D6">
        <w:rPr>
          <w:rFonts w:ascii="Aptos" w:hAnsi="Aptos" w:cstheme="minorHAnsi"/>
          <w:sz w:val="16"/>
          <w:szCs w:val="16"/>
        </w:rPr>
        <w:t xml:space="preserve"> o zmianę</w:t>
      </w:r>
      <w:r w:rsidR="00A31007" w:rsidRPr="003239D6">
        <w:rPr>
          <w:rFonts w:ascii="Aptos" w:hAnsi="Aptos" w:cstheme="minorHAnsi"/>
          <w:sz w:val="16"/>
          <w:szCs w:val="16"/>
        </w:rPr>
        <w:t xml:space="preserve"> i wyliczeniu jej wartości w oparciu o załącznik do umowy – wyliczenie wartości zmiany</w:t>
      </w:r>
      <w:r w:rsidRPr="003239D6">
        <w:rPr>
          <w:rFonts w:ascii="Aptos" w:hAnsi="Aptos" w:cstheme="minorHAnsi"/>
          <w:sz w:val="16"/>
          <w:szCs w:val="16"/>
        </w:rPr>
        <w:t>, zmiana wymaga sporządzenia pisemnego aneksu do umowy;</w:t>
      </w:r>
    </w:p>
    <w:p w14:paraId="7894232B" w14:textId="01CFBC79" w:rsidR="0099203D" w:rsidRPr="003239D6" w:rsidRDefault="0099203D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 przypadku zmiany wysokości stawki na ubezpieczenie społeczne lub zdrowotne oraz zmiany wysokości wpłat do pracowniczych planów kapitałowych – </w:t>
      </w:r>
      <w:r w:rsidR="008F13E5" w:rsidRPr="003239D6">
        <w:rPr>
          <w:rFonts w:ascii="Aptos" w:hAnsi="Aptos" w:cstheme="minorHAnsi"/>
          <w:sz w:val="16"/>
          <w:szCs w:val="16"/>
        </w:rPr>
        <w:t>po wystąpieniu Strony o zmianę i wyliczeniu jej wartości w oparciu o załącznik do umowy – wyliczenie wartości zmiany, zmiana wymaga sporządzenia pisemnego aneksu do umowy;</w:t>
      </w:r>
    </w:p>
    <w:p w14:paraId="42FC50B2" w14:textId="77777777" w:rsidR="009031EC" w:rsidRPr="003239D6" w:rsidRDefault="009031EC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zmiany ceny materiałów lub kosztów związanych z realizacją zamówienia na zasadach:</w:t>
      </w:r>
    </w:p>
    <w:p w14:paraId="64B08498" w14:textId="10CEBD6D" w:rsidR="009031EC" w:rsidRPr="003239D6" w:rsidRDefault="009031EC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zmiany mogą zostać wprowadzone do umowy nie wcześniej niż po upływie </w:t>
      </w:r>
      <w:r w:rsidR="008D7D00" w:rsidRPr="003239D6">
        <w:rPr>
          <w:rFonts w:ascii="Aptos" w:hAnsi="Aptos" w:cstheme="minorHAnsi"/>
          <w:sz w:val="16"/>
          <w:szCs w:val="16"/>
        </w:rPr>
        <w:t>6</w:t>
      </w:r>
      <w:r w:rsidRPr="003239D6">
        <w:rPr>
          <w:rFonts w:ascii="Aptos" w:hAnsi="Aptos" w:cstheme="minorHAnsi"/>
          <w:sz w:val="16"/>
          <w:szCs w:val="16"/>
        </w:rPr>
        <w:t xml:space="preserve"> miesięcy od dnia jej podpisania,</w:t>
      </w:r>
    </w:p>
    <w:p w14:paraId="00DF44BC" w14:textId="3E0E1B25" w:rsidR="00A54268" w:rsidRPr="003239D6" w:rsidRDefault="009031EC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zmiana może dotyczyć cen</w:t>
      </w:r>
      <w:r w:rsidR="008D7D00" w:rsidRPr="003239D6">
        <w:rPr>
          <w:rFonts w:ascii="Aptos" w:hAnsi="Aptos" w:cstheme="minorHAnsi"/>
          <w:sz w:val="16"/>
          <w:szCs w:val="16"/>
        </w:rPr>
        <w:t>y usługi realizowanej po dniu wystąpienia z wnioskiem o zmianę</w:t>
      </w:r>
      <w:r w:rsidR="00840C7F" w:rsidRPr="003239D6">
        <w:rPr>
          <w:rFonts w:ascii="Aptos" w:hAnsi="Aptos" w:cstheme="minorHAnsi"/>
          <w:sz w:val="16"/>
          <w:szCs w:val="16"/>
        </w:rPr>
        <w:t>,</w:t>
      </w:r>
    </w:p>
    <w:p w14:paraId="1D86EA80" w14:textId="5BB2AE29" w:rsidR="001242C7" w:rsidRPr="003239D6" w:rsidRDefault="009031EC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color w:val="000000" w:themeColor="text1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podstawą wystąpienia z wnioskiem o </w:t>
      </w:r>
      <w:r w:rsidRPr="003239D6">
        <w:rPr>
          <w:rFonts w:ascii="Aptos" w:hAnsi="Aptos" w:cstheme="minorHAnsi"/>
          <w:color w:val="000000" w:themeColor="text1"/>
          <w:sz w:val="16"/>
          <w:szCs w:val="16"/>
        </w:rPr>
        <w:t xml:space="preserve">zmianę będzie miesięczny wskaźnik cen towarów i usług konsumpcyjnych </w:t>
      </w:r>
      <w:r w:rsidR="001242C7" w:rsidRPr="003239D6">
        <w:rPr>
          <w:rFonts w:ascii="Aptos" w:hAnsi="Aptos" w:cstheme="minorHAnsi"/>
          <w:color w:val="000000" w:themeColor="text1"/>
          <w:sz w:val="16"/>
          <w:szCs w:val="16"/>
        </w:rPr>
        <w:t xml:space="preserve">dostępny na stronie </w:t>
      </w:r>
      <w:hyperlink r:id="rId7" w:history="1">
        <w:r w:rsidR="0062460C" w:rsidRPr="003239D6">
          <w:rPr>
            <w:rStyle w:val="Hipercze"/>
            <w:rFonts w:ascii="Aptos" w:hAnsi="Aptos" w:cstheme="minorHAnsi"/>
            <w:color w:val="000000" w:themeColor="text1"/>
            <w:sz w:val="16"/>
            <w:szCs w:val="16"/>
          </w:rPr>
          <w:t>http://www.wskazniki.gofin.pl/8,132,2,miesieczny-wskaznik-cen-towarow-i-uslug-konsumpcyjnych.html</w:t>
        </w:r>
      </w:hyperlink>
      <w:r w:rsidR="001242C7" w:rsidRPr="003239D6">
        <w:rPr>
          <w:rFonts w:ascii="Aptos" w:hAnsi="Aptos" w:cstheme="minorHAnsi"/>
          <w:color w:val="000000" w:themeColor="text1"/>
          <w:sz w:val="16"/>
          <w:szCs w:val="16"/>
        </w:rPr>
        <w:t>,</w:t>
      </w:r>
    </w:p>
    <w:p w14:paraId="4F1B7928" w14:textId="5FC7F036" w:rsidR="0062460C" w:rsidRPr="003239D6" w:rsidRDefault="0062460C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color w:val="000000" w:themeColor="text1"/>
          <w:sz w:val="16"/>
          <w:szCs w:val="16"/>
        </w:rPr>
        <w:t xml:space="preserve">wprowadzenie zmian możliwe będzie jeśli </w:t>
      </w:r>
      <w:r w:rsidR="00D86958" w:rsidRPr="003239D6">
        <w:rPr>
          <w:rFonts w:ascii="Aptos" w:hAnsi="Aptos" w:cstheme="minorHAnsi"/>
          <w:color w:val="000000" w:themeColor="text1"/>
          <w:sz w:val="16"/>
          <w:szCs w:val="16"/>
        </w:rPr>
        <w:t>różnica</w:t>
      </w:r>
      <w:r w:rsidR="00495605" w:rsidRPr="003239D6">
        <w:rPr>
          <w:rFonts w:ascii="Aptos" w:hAnsi="Aptos" w:cstheme="minorHAnsi"/>
          <w:color w:val="000000" w:themeColor="text1"/>
          <w:sz w:val="16"/>
          <w:szCs w:val="16"/>
        </w:rPr>
        <w:t xml:space="preserve"> pomiędzy </w:t>
      </w:r>
      <w:r w:rsidR="00495605" w:rsidRPr="003239D6">
        <w:rPr>
          <w:rFonts w:ascii="Aptos" w:hAnsi="Aptos" w:cstheme="minorHAnsi"/>
          <w:sz w:val="16"/>
          <w:szCs w:val="16"/>
        </w:rPr>
        <w:t xml:space="preserve">ceną za 1 kg prania z dnia zawarcia umowy </w:t>
      </w:r>
      <w:r w:rsidR="00D86958" w:rsidRPr="003239D6">
        <w:rPr>
          <w:rFonts w:ascii="Aptos" w:hAnsi="Aptos" w:cstheme="minorHAnsi"/>
          <w:sz w:val="16"/>
          <w:szCs w:val="16"/>
        </w:rPr>
        <w:t xml:space="preserve">a </w:t>
      </w:r>
      <w:r w:rsidR="00D46CCE" w:rsidRPr="003239D6">
        <w:rPr>
          <w:rFonts w:ascii="Aptos" w:hAnsi="Aptos" w:cstheme="minorHAnsi"/>
          <w:sz w:val="16"/>
          <w:szCs w:val="16"/>
        </w:rPr>
        <w:t>cen</w:t>
      </w:r>
      <w:r w:rsidR="00D86958" w:rsidRPr="003239D6">
        <w:rPr>
          <w:rFonts w:ascii="Aptos" w:hAnsi="Aptos" w:cstheme="minorHAnsi"/>
          <w:sz w:val="16"/>
          <w:szCs w:val="16"/>
        </w:rPr>
        <w:t>ą</w:t>
      </w:r>
      <w:r w:rsidR="00D46CCE" w:rsidRPr="003239D6">
        <w:rPr>
          <w:rFonts w:ascii="Aptos" w:hAnsi="Aptos" w:cstheme="minorHAnsi"/>
          <w:sz w:val="16"/>
          <w:szCs w:val="16"/>
        </w:rPr>
        <w:t xml:space="preserve"> za 1 kg prania przeliczan</w:t>
      </w:r>
      <w:r w:rsidR="00D86958" w:rsidRPr="003239D6">
        <w:rPr>
          <w:rFonts w:ascii="Aptos" w:hAnsi="Aptos" w:cstheme="minorHAnsi"/>
          <w:sz w:val="16"/>
          <w:szCs w:val="16"/>
        </w:rPr>
        <w:t>ą</w:t>
      </w:r>
      <w:r w:rsidR="00D46CCE" w:rsidRPr="003239D6">
        <w:rPr>
          <w:rFonts w:ascii="Aptos" w:hAnsi="Aptos" w:cstheme="minorHAnsi"/>
          <w:sz w:val="16"/>
          <w:szCs w:val="16"/>
        </w:rPr>
        <w:t xml:space="preserve"> przez kolejne miesięczne wskaźniki</w:t>
      </w:r>
      <w:r w:rsidR="00D86958" w:rsidRPr="003239D6">
        <w:rPr>
          <w:rFonts w:ascii="Aptos" w:hAnsi="Aptos" w:cstheme="minorHAnsi"/>
          <w:sz w:val="16"/>
          <w:szCs w:val="16"/>
        </w:rPr>
        <w:t xml:space="preserve"> będzie większa niż 10 procent pierwotnej ceny</w:t>
      </w:r>
      <w:r w:rsidRPr="003239D6">
        <w:rPr>
          <w:rFonts w:ascii="Aptos" w:hAnsi="Aptos" w:cstheme="minorHAnsi"/>
          <w:sz w:val="16"/>
          <w:szCs w:val="16"/>
        </w:rPr>
        <w:t>,</w:t>
      </w:r>
    </w:p>
    <w:p w14:paraId="14573ADC" w14:textId="6FE56D6A" w:rsidR="000008AA" w:rsidRPr="003239D6" w:rsidRDefault="000008AA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zmiana wynosić może 50 % wyliczonej jak wyżej różnicy,</w:t>
      </w:r>
    </w:p>
    <w:p w14:paraId="25910E94" w14:textId="2F3697BD" w:rsidR="00C87778" w:rsidRPr="003239D6" w:rsidRDefault="009031EC" w:rsidP="00BC73D8">
      <w:pPr>
        <w:pStyle w:val="Akapitzlist"/>
        <w:numPr>
          <w:ilvl w:val="0"/>
          <w:numId w:val="18"/>
        </w:numPr>
        <w:spacing w:line="240" w:lineRule="auto"/>
        <w:ind w:left="1134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zmiana zostanie wprowadzona do umowy aneksem i następuje na pisemny wniosek strony</w:t>
      </w:r>
      <w:r w:rsidR="00C87778" w:rsidRPr="003239D6">
        <w:rPr>
          <w:rFonts w:ascii="Aptos" w:hAnsi="Aptos" w:cstheme="minorHAnsi"/>
          <w:sz w:val="16"/>
          <w:szCs w:val="16"/>
        </w:rPr>
        <w:t xml:space="preserve"> </w:t>
      </w:r>
      <w:r w:rsidR="00613D5F" w:rsidRPr="003239D6">
        <w:rPr>
          <w:rFonts w:ascii="Aptos" w:hAnsi="Aptos" w:cstheme="minorHAnsi"/>
          <w:sz w:val="16"/>
          <w:szCs w:val="16"/>
        </w:rPr>
        <w:t>i</w:t>
      </w:r>
      <w:r w:rsidR="00840C7F" w:rsidRPr="003239D6">
        <w:rPr>
          <w:rFonts w:ascii="Aptos" w:hAnsi="Aptos" w:cstheme="minorHAnsi"/>
          <w:sz w:val="16"/>
          <w:szCs w:val="16"/>
        </w:rPr>
        <w:t> </w:t>
      </w:r>
      <w:r w:rsidR="00613D5F" w:rsidRPr="003239D6">
        <w:rPr>
          <w:rFonts w:ascii="Aptos" w:hAnsi="Aptos" w:cstheme="minorHAnsi"/>
          <w:sz w:val="16"/>
          <w:szCs w:val="16"/>
        </w:rPr>
        <w:t xml:space="preserve">wyliczeniu jej wartości </w:t>
      </w:r>
      <w:r w:rsidR="00C87778" w:rsidRPr="003239D6">
        <w:rPr>
          <w:rFonts w:ascii="Aptos" w:hAnsi="Aptos" w:cstheme="minorHAnsi"/>
          <w:sz w:val="16"/>
          <w:szCs w:val="16"/>
        </w:rPr>
        <w:t>w oparciu o załącznik do umowy – wyliczenie wartości zmiany</w:t>
      </w:r>
      <w:r w:rsidR="00BC32AD" w:rsidRPr="003239D6">
        <w:rPr>
          <w:rFonts w:ascii="Aptos" w:hAnsi="Aptos" w:cstheme="minorHAnsi"/>
          <w:sz w:val="16"/>
          <w:szCs w:val="16"/>
        </w:rPr>
        <w:t>;</w:t>
      </w:r>
    </w:p>
    <w:p w14:paraId="33829CB7" w14:textId="76409706" w:rsidR="00EF6B4B" w:rsidRPr="003239D6" w:rsidRDefault="00EF6B4B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wystąpienia innych okoliczności niemożliwych do przewidzenia na etapie prowadzenia postępowania, których wprowadzenie jest niezbędne do prawidłowej realizacji umowy a nie spowodują ona zmian charakteru zawartej umowy, zmiana następuje na wniosek Strony uzasadniony pisemnie, zmiana wymaga sporządzenia pisemnego aneksu do umowy;</w:t>
      </w:r>
    </w:p>
    <w:p w14:paraId="34C2E9C7" w14:textId="75A308E5" w:rsidR="00EF6B4B" w:rsidRPr="003239D6" w:rsidRDefault="00EF6B4B" w:rsidP="00BC73D8">
      <w:pPr>
        <w:pStyle w:val="Akapitzlist"/>
        <w:numPr>
          <w:ilvl w:val="0"/>
          <w:numId w:val="17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lastRenderedPageBreak/>
        <w:t>w przypadku zmiany przepisów regulujących sposób realizacji usługi objętej umową, zmiana wymaga sporządzenia pisemnego aneksu do umowy</w:t>
      </w:r>
      <w:r w:rsidR="00BC32AD" w:rsidRPr="003239D6">
        <w:rPr>
          <w:rFonts w:ascii="Aptos" w:hAnsi="Aptos" w:cstheme="minorHAnsi"/>
          <w:sz w:val="16"/>
          <w:szCs w:val="16"/>
        </w:rPr>
        <w:t>.</w:t>
      </w:r>
    </w:p>
    <w:p w14:paraId="367E180F" w14:textId="77777777" w:rsidR="00D82397" w:rsidRPr="003239D6" w:rsidRDefault="00153583" w:rsidP="00BC73D8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Zmiany ceny zawsze liczone będą</w:t>
      </w:r>
      <w:r w:rsidR="00D82397" w:rsidRPr="003239D6">
        <w:rPr>
          <w:rFonts w:ascii="Aptos" w:hAnsi="Aptos" w:cstheme="minorHAnsi"/>
          <w:sz w:val="16"/>
          <w:szCs w:val="16"/>
        </w:rPr>
        <w:t xml:space="preserve"> od jej wartości netto na dzień zawarcia umowy.</w:t>
      </w:r>
    </w:p>
    <w:p w14:paraId="799E31B8" w14:textId="3E935DB1" w:rsidR="00EF6B4B" w:rsidRPr="003239D6" w:rsidRDefault="00EF6B4B" w:rsidP="00BC73D8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 przypadku jeśli Wykonawca zawarł umowę o podwykonawstwo, zobowiązany jest do zmiany przysługującego </w:t>
      </w:r>
      <w:r w:rsidR="00646134" w:rsidRPr="003239D6">
        <w:rPr>
          <w:rFonts w:ascii="Aptos" w:hAnsi="Aptos" w:cstheme="minorHAnsi"/>
          <w:sz w:val="16"/>
          <w:szCs w:val="16"/>
        </w:rPr>
        <w:t>podwykonawcy</w:t>
      </w:r>
      <w:r w:rsidRPr="003239D6">
        <w:rPr>
          <w:rFonts w:ascii="Aptos" w:hAnsi="Aptos" w:cstheme="minorHAnsi"/>
          <w:sz w:val="16"/>
          <w:szCs w:val="16"/>
        </w:rPr>
        <w:t xml:space="preserve"> wynagrodzenia w zakresie odpowiadającym wprowadzonym do umowy zmianom.</w:t>
      </w:r>
    </w:p>
    <w:p w14:paraId="472D2F66" w14:textId="5E72E293" w:rsidR="00AB7FB3" w:rsidRPr="003239D6" w:rsidRDefault="005F7EE2" w:rsidP="00BC73D8">
      <w:pPr>
        <w:pStyle w:val="Akapitzlist"/>
        <w:numPr>
          <w:ilvl w:val="0"/>
          <w:numId w:val="16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S</w:t>
      </w:r>
      <w:r w:rsidR="00257F87" w:rsidRPr="003239D6">
        <w:rPr>
          <w:rFonts w:ascii="Aptos" w:hAnsi="Aptos" w:cstheme="minorHAnsi"/>
          <w:sz w:val="16"/>
          <w:szCs w:val="16"/>
        </w:rPr>
        <w:t xml:space="preserve">trony, dopuszczają wyrażenie ceny za 1 kg suchego prania ustalonej zgodnie z zapisami </w:t>
      </w:r>
      <w:r w:rsidR="007D5FB0" w:rsidRPr="003239D6">
        <w:rPr>
          <w:rFonts w:ascii="Aptos" w:hAnsi="Aptos" w:cstheme="minorHAnsi"/>
          <w:sz w:val="16"/>
          <w:szCs w:val="16"/>
        </w:rPr>
        <w:t>ust. 1 pkt 1, 2 i 3</w:t>
      </w:r>
      <w:r w:rsidR="002F159E" w:rsidRPr="003239D6">
        <w:rPr>
          <w:rFonts w:ascii="Aptos" w:hAnsi="Aptos" w:cstheme="minorHAnsi"/>
          <w:sz w:val="16"/>
          <w:szCs w:val="16"/>
        </w:rPr>
        <w:t xml:space="preserve"> </w:t>
      </w:r>
      <w:r w:rsidR="007D5FB0" w:rsidRPr="003239D6">
        <w:rPr>
          <w:rFonts w:ascii="Aptos" w:hAnsi="Aptos" w:cstheme="minorHAnsi"/>
          <w:sz w:val="16"/>
          <w:szCs w:val="16"/>
        </w:rPr>
        <w:t>z dokładnością</w:t>
      </w:r>
      <w:r w:rsidR="002F159E" w:rsidRPr="003239D6">
        <w:rPr>
          <w:rFonts w:ascii="Aptos" w:hAnsi="Aptos" w:cstheme="minorHAnsi"/>
          <w:sz w:val="16"/>
          <w:szCs w:val="16"/>
        </w:rPr>
        <w:t xml:space="preserve"> do trzech miejsc po przecinku.</w:t>
      </w:r>
    </w:p>
    <w:p w14:paraId="52658017" w14:textId="333F478C" w:rsidR="006807B6" w:rsidRPr="003239D6" w:rsidRDefault="006807B6" w:rsidP="00BC73D8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78F5D95A" w14:textId="538F8BB4" w:rsidR="002418C6" w:rsidRPr="003239D6" w:rsidRDefault="002418C6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§ 5</w:t>
      </w:r>
    </w:p>
    <w:p w14:paraId="44EF5946" w14:textId="2A4626FE" w:rsidR="002418C6" w:rsidRPr="003239D6" w:rsidRDefault="002418C6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Rozwiązanie umowy, kary umowne</w:t>
      </w:r>
    </w:p>
    <w:p w14:paraId="2A41C3C8" w14:textId="1BCF83E0" w:rsidR="002418C6" w:rsidRPr="003239D6" w:rsidRDefault="002418C6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ma prawo do rozwiązania umowy za jednomiesięcznym okresem wypowiedzenia w</w:t>
      </w:r>
      <w:r w:rsidR="00BC32AD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przypadku:</w:t>
      </w:r>
    </w:p>
    <w:p w14:paraId="3800A500" w14:textId="5FA84FD4" w:rsidR="002418C6" w:rsidRPr="00042AB5" w:rsidRDefault="002418C6" w:rsidP="00BC73D8">
      <w:pPr>
        <w:pStyle w:val="Akapitzlist"/>
        <w:numPr>
          <w:ilvl w:val="0"/>
          <w:numId w:val="2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042AB5">
        <w:rPr>
          <w:rFonts w:ascii="Aptos" w:hAnsi="Aptos" w:cstheme="minorHAnsi"/>
          <w:sz w:val="16"/>
          <w:szCs w:val="16"/>
        </w:rPr>
        <w:t>gdy Wykonawca utraci wymagane prawem pozwolenia</w:t>
      </w:r>
      <w:r w:rsidR="000B284D" w:rsidRPr="00042AB5">
        <w:rPr>
          <w:rFonts w:ascii="Aptos" w:hAnsi="Aptos" w:cstheme="minorHAnsi"/>
          <w:sz w:val="16"/>
          <w:szCs w:val="16"/>
        </w:rPr>
        <w:t>,</w:t>
      </w:r>
      <w:r w:rsidRPr="00042AB5">
        <w:rPr>
          <w:rFonts w:ascii="Aptos" w:hAnsi="Aptos" w:cstheme="minorHAnsi"/>
          <w:sz w:val="16"/>
          <w:szCs w:val="16"/>
        </w:rPr>
        <w:t xml:space="preserve"> dopuszczenia itp. </w:t>
      </w:r>
      <w:r w:rsidR="000B284D" w:rsidRPr="00042AB5">
        <w:rPr>
          <w:rFonts w:ascii="Aptos" w:hAnsi="Aptos" w:cstheme="minorHAnsi"/>
          <w:sz w:val="16"/>
          <w:szCs w:val="16"/>
        </w:rPr>
        <w:t xml:space="preserve">uprawniające </w:t>
      </w:r>
      <w:r w:rsidRPr="00042AB5">
        <w:rPr>
          <w:rFonts w:ascii="Aptos" w:hAnsi="Aptos" w:cstheme="minorHAnsi"/>
          <w:sz w:val="16"/>
          <w:szCs w:val="16"/>
        </w:rPr>
        <w:t>do świadczenia usług objętych umową</w:t>
      </w:r>
      <w:r w:rsidR="00BC32AD" w:rsidRPr="00042AB5">
        <w:rPr>
          <w:rFonts w:ascii="Aptos" w:hAnsi="Aptos" w:cstheme="minorHAnsi"/>
          <w:sz w:val="16"/>
          <w:szCs w:val="16"/>
        </w:rPr>
        <w:t>,</w:t>
      </w:r>
      <w:r w:rsidR="008C1FBE" w:rsidRPr="00042AB5">
        <w:rPr>
          <w:rFonts w:ascii="Aptos" w:hAnsi="Aptos" w:cstheme="minorHAnsi"/>
          <w:sz w:val="16"/>
          <w:szCs w:val="16"/>
        </w:rPr>
        <w:t xml:space="preserve"> w szczególności wskazanych w § 2 ust. 1</w:t>
      </w:r>
      <w:r w:rsidR="00FF0E0A" w:rsidRPr="00042AB5">
        <w:rPr>
          <w:rFonts w:ascii="Aptos" w:hAnsi="Aptos" w:cstheme="minorHAnsi"/>
          <w:sz w:val="16"/>
          <w:szCs w:val="16"/>
        </w:rPr>
        <w:t>3</w:t>
      </w:r>
      <w:r w:rsidR="008C00DF" w:rsidRPr="00042AB5">
        <w:rPr>
          <w:rFonts w:ascii="Aptos" w:hAnsi="Aptos" w:cstheme="minorHAnsi"/>
          <w:sz w:val="16"/>
          <w:szCs w:val="16"/>
        </w:rPr>
        <w:t>,</w:t>
      </w:r>
    </w:p>
    <w:p w14:paraId="0BC6C692" w14:textId="6DFB73CC" w:rsidR="002418C6" w:rsidRPr="00042AB5" w:rsidRDefault="000019E1" w:rsidP="00BC73D8">
      <w:pPr>
        <w:pStyle w:val="Akapitzlist"/>
        <w:numPr>
          <w:ilvl w:val="0"/>
          <w:numId w:val="2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042AB5">
        <w:rPr>
          <w:rFonts w:ascii="Aptos" w:hAnsi="Aptos" w:cstheme="minorHAnsi"/>
          <w:sz w:val="16"/>
          <w:szCs w:val="16"/>
        </w:rPr>
        <w:t xml:space="preserve">gdy </w:t>
      </w:r>
      <w:r w:rsidR="00130737" w:rsidRPr="00042AB5">
        <w:rPr>
          <w:rFonts w:ascii="Aptos" w:hAnsi="Aptos" w:cstheme="minorHAnsi"/>
          <w:sz w:val="16"/>
          <w:szCs w:val="16"/>
        </w:rPr>
        <w:t>nie przedstawi Zamawiającemu kopii polisy ubezpieczenia, zgodnie z zapisami § 2 ust</w:t>
      </w:r>
      <w:r w:rsidR="00130737" w:rsidRPr="00156F50">
        <w:rPr>
          <w:rFonts w:ascii="Aptos" w:hAnsi="Aptos" w:cstheme="minorHAnsi"/>
          <w:sz w:val="16"/>
          <w:szCs w:val="16"/>
        </w:rPr>
        <w:t xml:space="preserve">. </w:t>
      </w:r>
      <w:r w:rsidR="00156F50" w:rsidRPr="00156F50">
        <w:rPr>
          <w:rFonts w:ascii="Aptos" w:hAnsi="Aptos" w:cstheme="minorHAnsi"/>
          <w:sz w:val="16"/>
          <w:szCs w:val="16"/>
        </w:rPr>
        <w:t>14</w:t>
      </w:r>
      <w:r w:rsidR="00130737" w:rsidRPr="00156F50">
        <w:rPr>
          <w:rFonts w:ascii="Aptos" w:hAnsi="Aptos" w:cstheme="minorHAnsi"/>
          <w:sz w:val="16"/>
          <w:szCs w:val="16"/>
        </w:rPr>
        <w:t>,</w:t>
      </w:r>
    </w:p>
    <w:p w14:paraId="63BC9326" w14:textId="6EAE4DE4" w:rsidR="002418C6" w:rsidRPr="003239D6" w:rsidRDefault="002418C6" w:rsidP="00BC73D8">
      <w:pPr>
        <w:pStyle w:val="Akapitzlist"/>
        <w:numPr>
          <w:ilvl w:val="0"/>
          <w:numId w:val="2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gdy Wykonawca nie będzie wykonywał umowy zgodnie z zapisami zawartymi w § 1</w:t>
      </w:r>
      <w:r w:rsidR="000019E1" w:rsidRPr="003239D6">
        <w:rPr>
          <w:rFonts w:ascii="Aptos" w:hAnsi="Aptos" w:cstheme="minorHAnsi"/>
          <w:sz w:val="16"/>
          <w:szCs w:val="16"/>
        </w:rPr>
        <w:t>,</w:t>
      </w:r>
    </w:p>
    <w:p w14:paraId="2FEF077C" w14:textId="479C4C8C" w:rsidR="000019E1" w:rsidRPr="003239D6" w:rsidRDefault="000019E1" w:rsidP="00BC73D8">
      <w:pPr>
        <w:pStyle w:val="Akapitzlist"/>
        <w:numPr>
          <w:ilvl w:val="0"/>
          <w:numId w:val="21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gdy </w:t>
      </w:r>
      <w:r w:rsidR="007F7453" w:rsidRPr="003239D6">
        <w:rPr>
          <w:rFonts w:ascii="Aptos" w:hAnsi="Aptos" w:cstheme="minorHAnsi"/>
          <w:sz w:val="16"/>
          <w:szCs w:val="16"/>
        </w:rPr>
        <w:t>nie udokumentuje obowiązku wyrażonego w § 2 ust. 3.</w:t>
      </w:r>
    </w:p>
    <w:p w14:paraId="5465F6EA" w14:textId="63E11260" w:rsidR="002418C6" w:rsidRPr="003239D6" w:rsidRDefault="002418C6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okresie wypowiedzenia umowy, w przypadku kiedy Wykonawca nie będzie mógł realizować umowy z</w:t>
      </w:r>
      <w:r w:rsidR="00BC32AD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własnej winy, zobowiązany jest do zabezpieczenia wykonania umowy przez inną pralnię, posiadającą odpowiednie dopuszczenia do prania bielizny szpitalnej/operacyjnej oraz spełniającej inne wymogi</w:t>
      </w:r>
      <w:r w:rsidR="007F7453" w:rsidRPr="003239D6">
        <w:rPr>
          <w:rFonts w:ascii="Aptos" w:hAnsi="Aptos" w:cstheme="minorHAnsi"/>
          <w:sz w:val="16"/>
          <w:szCs w:val="16"/>
        </w:rPr>
        <w:t>,</w:t>
      </w:r>
      <w:r w:rsidRPr="003239D6">
        <w:rPr>
          <w:rFonts w:ascii="Aptos" w:hAnsi="Aptos" w:cstheme="minorHAnsi"/>
          <w:sz w:val="16"/>
          <w:szCs w:val="16"/>
        </w:rPr>
        <w:t xml:space="preserve"> przy zachowaniu terminów wskazanych w umowie oraz pozostałych warunków w niej zawartych</w:t>
      </w:r>
      <w:r w:rsidR="007F7453" w:rsidRPr="003239D6">
        <w:rPr>
          <w:rFonts w:ascii="Aptos" w:hAnsi="Aptos" w:cstheme="minorHAnsi"/>
          <w:sz w:val="16"/>
          <w:szCs w:val="16"/>
        </w:rPr>
        <w:t>,</w:t>
      </w:r>
      <w:r w:rsidRPr="003239D6">
        <w:rPr>
          <w:rFonts w:ascii="Aptos" w:hAnsi="Aptos" w:cstheme="minorHAnsi"/>
          <w:sz w:val="16"/>
          <w:szCs w:val="16"/>
        </w:rPr>
        <w:t xml:space="preserve"> na własny koszt.</w:t>
      </w:r>
    </w:p>
    <w:p w14:paraId="2DCC7532" w14:textId="06884308" w:rsidR="002418C6" w:rsidRPr="003239D6" w:rsidRDefault="002418C6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Zamawiającemu przysługuje prawo do odstąpienia od umowy</w:t>
      </w:r>
      <w:r w:rsidR="006C10D3" w:rsidRPr="003239D6">
        <w:rPr>
          <w:rFonts w:ascii="Aptos" w:hAnsi="Aptos" w:cstheme="minorHAnsi"/>
          <w:sz w:val="16"/>
          <w:szCs w:val="16"/>
        </w:rPr>
        <w:t xml:space="preserve"> </w:t>
      </w:r>
      <w:r w:rsidRPr="003239D6">
        <w:rPr>
          <w:rFonts w:ascii="Aptos" w:hAnsi="Aptos" w:cstheme="minorHAnsi"/>
          <w:sz w:val="16"/>
          <w:szCs w:val="16"/>
        </w:rPr>
        <w:t>w terminie 30 dni od dnia powzięcia wiadomości o zaistnieniu istotnej zmiany okoliczności powodującej, że wykonanie umowy nie leży w</w:t>
      </w:r>
      <w:r w:rsidR="00BC32AD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interesie publicznym, czego nie można było przewidzieć w chwili zawarcia umowy,</w:t>
      </w:r>
    </w:p>
    <w:p w14:paraId="251FBE71" w14:textId="77777777" w:rsidR="002418C6" w:rsidRPr="003239D6" w:rsidRDefault="002418C6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Oświadczenie o rozwiązaniu bądź odstąpieniu od umowy wymaga zachowania formy pisemnej lub formy elektronicznej opatrzonej kwalifikowanym podpisem elektronicznym i wywiera skutek z chwilą doręczenia oświadczenia Wykonawcy. </w:t>
      </w:r>
    </w:p>
    <w:p w14:paraId="1801EE98" w14:textId="0BB197AB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niewykonania lub nienależytego wykonania Umowy, Zamawiający może naliczyć Wykonawcy kary umowne:</w:t>
      </w:r>
    </w:p>
    <w:p w14:paraId="1D2B0334" w14:textId="37142994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wysokości wartości utraconej, niezwróconej Zamawiającemu w terminie 14 dni od odebrania do prania lub zniszczonej z winy Wykonawcy bielizny, wartość zostanie wyliczona w oparciu o ilości utraconej bielizny i cen zawartych w załączniku do umowy.</w:t>
      </w:r>
    </w:p>
    <w:p w14:paraId="1626AE65" w14:textId="4D2D1B3F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wysokości 5% wartości bielizny nie oddanej Zamawiającemu w terminie zawartym pomiędzy terminem wynikającym z umowy a 14 dniem od odbioru brudnego prania za każdy dzień opóźnienia. Upływ 14 dn</w:t>
      </w:r>
      <w:r w:rsidR="00946836">
        <w:rPr>
          <w:rFonts w:ascii="Aptos" w:hAnsi="Aptos" w:cstheme="minorHAnsi"/>
          <w:sz w:val="16"/>
          <w:szCs w:val="16"/>
        </w:rPr>
        <w:t>i</w:t>
      </w:r>
      <w:r w:rsidR="00E87063" w:rsidRPr="003239D6">
        <w:rPr>
          <w:rFonts w:ascii="Aptos" w:hAnsi="Aptos" w:cstheme="minorHAnsi"/>
          <w:sz w:val="16"/>
          <w:szCs w:val="16"/>
        </w:rPr>
        <w:t>a</w:t>
      </w:r>
      <w:r w:rsidRPr="003239D6">
        <w:rPr>
          <w:rFonts w:ascii="Aptos" w:hAnsi="Aptos" w:cstheme="minorHAnsi"/>
          <w:sz w:val="16"/>
          <w:szCs w:val="16"/>
        </w:rPr>
        <w:t xml:space="preserve"> od odebrania bielizny i ubrań do prania traktowany będzie jako utracenie bielizny przez Wykonawcę.</w:t>
      </w:r>
    </w:p>
    <w:p w14:paraId="64FD1DA0" w14:textId="380FCA7A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w wysokości </w:t>
      </w:r>
      <w:r w:rsidR="00E87063" w:rsidRPr="003239D6">
        <w:rPr>
          <w:rFonts w:ascii="Aptos" w:hAnsi="Aptos" w:cstheme="minorHAnsi"/>
          <w:sz w:val="16"/>
          <w:szCs w:val="16"/>
        </w:rPr>
        <w:t>200</w:t>
      </w:r>
      <w:r w:rsidRPr="003239D6">
        <w:rPr>
          <w:rFonts w:ascii="Aptos" w:hAnsi="Aptos" w:cstheme="minorHAnsi"/>
          <w:sz w:val="16"/>
          <w:szCs w:val="16"/>
        </w:rPr>
        <w:t xml:space="preserve"> zł za nie dotrzymanie terminu odbioru brudnego prania i dostawy prania czystego, za każde przekroczenie czasu wskazanego w umowie. Przekroczenia czasu nie stanowi jednorazowa zmiana ustalona i potwierdzona wcześniej z pracownikiem Zamawiającego.</w:t>
      </w:r>
    </w:p>
    <w:p w14:paraId="5D666129" w14:textId="7CC4E723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 nieprzekazanie/wykonanie w terminie badań</w:t>
      </w:r>
      <w:r w:rsidR="00FB6F3D" w:rsidRPr="003239D6">
        <w:rPr>
          <w:rFonts w:ascii="Aptos" w:hAnsi="Aptos" w:cstheme="minorHAnsi"/>
          <w:sz w:val="16"/>
          <w:szCs w:val="16"/>
        </w:rPr>
        <w:t>, rejestrów</w:t>
      </w:r>
      <w:r w:rsidRPr="003239D6">
        <w:rPr>
          <w:rFonts w:ascii="Aptos" w:hAnsi="Aptos" w:cstheme="minorHAnsi"/>
          <w:sz w:val="16"/>
          <w:szCs w:val="16"/>
        </w:rPr>
        <w:t xml:space="preserve"> wskazanych w § </w:t>
      </w:r>
      <w:r w:rsidR="00DA206B" w:rsidRPr="003239D6">
        <w:rPr>
          <w:rFonts w:ascii="Aptos" w:hAnsi="Aptos" w:cstheme="minorHAnsi"/>
          <w:sz w:val="16"/>
          <w:szCs w:val="16"/>
        </w:rPr>
        <w:t>1</w:t>
      </w:r>
      <w:r w:rsidRPr="003239D6">
        <w:rPr>
          <w:rFonts w:ascii="Aptos" w:hAnsi="Aptos" w:cstheme="minorHAnsi"/>
          <w:sz w:val="16"/>
          <w:szCs w:val="16"/>
        </w:rPr>
        <w:t xml:space="preserve"> ust. </w:t>
      </w:r>
      <w:r w:rsidR="00FB6F3D" w:rsidRPr="003239D6">
        <w:rPr>
          <w:rFonts w:ascii="Aptos" w:hAnsi="Aptos" w:cstheme="minorHAnsi"/>
          <w:sz w:val="16"/>
          <w:szCs w:val="16"/>
        </w:rPr>
        <w:t>5</w:t>
      </w:r>
      <w:r w:rsidRPr="003239D6">
        <w:rPr>
          <w:rFonts w:ascii="Aptos" w:hAnsi="Aptos" w:cstheme="minorHAnsi"/>
          <w:sz w:val="16"/>
          <w:szCs w:val="16"/>
        </w:rPr>
        <w:t xml:space="preserve"> pkt </w:t>
      </w:r>
      <w:r w:rsidR="00FB6F3D" w:rsidRPr="003239D6">
        <w:rPr>
          <w:rFonts w:ascii="Aptos" w:hAnsi="Aptos" w:cstheme="minorHAnsi"/>
          <w:sz w:val="16"/>
          <w:szCs w:val="16"/>
        </w:rPr>
        <w:t>5, 6 i 7</w:t>
      </w:r>
      <w:r w:rsidRPr="003239D6">
        <w:rPr>
          <w:rFonts w:ascii="Aptos" w:hAnsi="Aptos" w:cstheme="minorHAnsi"/>
          <w:sz w:val="16"/>
          <w:szCs w:val="16"/>
        </w:rPr>
        <w:t xml:space="preserve"> w</w:t>
      </w:r>
      <w:r w:rsidR="00BC32AD" w:rsidRPr="003239D6">
        <w:rPr>
          <w:rFonts w:ascii="Aptos" w:hAnsi="Aptos" w:cstheme="minorHAnsi"/>
          <w:sz w:val="16"/>
          <w:szCs w:val="16"/>
        </w:rPr>
        <w:t> </w:t>
      </w:r>
      <w:r w:rsidRPr="003239D6">
        <w:rPr>
          <w:rFonts w:ascii="Aptos" w:hAnsi="Aptos" w:cstheme="minorHAnsi"/>
          <w:sz w:val="16"/>
          <w:szCs w:val="16"/>
        </w:rPr>
        <w:t>wysokości 5% jednej dwunastej (wartość brutto umowy*1/12*5%) wartości brutto umowy.</w:t>
      </w:r>
    </w:p>
    <w:p w14:paraId="3BAA3A29" w14:textId="66DBA3ED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za nieudokumentowanie Zamawiającemu zatrudniania przez Wykonawcę lub podwykonawcę, na podstawie umowy o pracę osób wskazanych w § </w:t>
      </w:r>
      <w:r w:rsidR="00DA206B" w:rsidRPr="003239D6">
        <w:rPr>
          <w:rFonts w:ascii="Aptos" w:hAnsi="Aptos" w:cstheme="minorHAnsi"/>
          <w:sz w:val="16"/>
          <w:szCs w:val="16"/>
        </w:rPr>
        <w:t>2</w:t>
      </w:r>
      <w:r w:rsidRPr="003239D6">
        <w:rPr>
          <w:rFonts w:ascii="Aptos" w:hAnsi="Aptos" w:cstheme="minorHAnsi"/>
          <w:sz w:val="16"/>
          <w:szCs w:val="16"/>
        </w:rPr>
        <w:t xml:space="preserve"> ust. </w:t>
      </w:r>
      <w:r w:rsidR="00DA206B" w:rsidRPr="003239D6">
        <w:rPr>
          <w:rFonts w:ascii="Aptos" w:hAnsi="Aptos" w:cstheme="minorHAnsi"/>
          <w:sz w:val="16"/>
          <w:szCs w:val="16"/>
        </w:rPr>
        <w:t>3</w:t>
      </w:r>
      <w:r w:rsidRPr="003239D6">
        <w:rPr>
          <w:rFonts w:ascii="Aptos" w:hAnsi="Aptos" w:cstheme="minorHAnsi"/>
          <w:sz w:val="16"/>
          <w:szCs w:val="16"/>
        </w:rPr>
        <w:t xml:space="preserve"> w wysokości 0,2% wartości brutto umowy za każdy przypadek.</w:t>
      </w:r>
    </w:p>
    <w:p w14:paraId="0C860FB0" w14:textId="259D1A92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 tytułu braku zapłaty lub nieterminowej zapłaty wynagrodzenia należnego podwykonawcom z tytułu zmiany wysokości wynagrodzenia o którym mowa w </w:t>
      </w:r>
      <w:r w:rsidR="00DA206B" w:rsidRPr="003239D6">
        <w:rPr>
          <w:rFonts w:ascii="Aptos" w:hAnsi="Aptos" w:cstheme="minorHAnsi"/>
          <w:sz w:val="16"/>
          <w:szCs w:val="16"/>
        </w:rPr>
        <w:t>§ 4</w:t>
      </w:r>
      <w:r w:rsidRPr="003239D6">
        <w:rPr>
          <w:rFonts w:ascii="Aptos" w:hAnsi="Aptos" w:cstheme="minorHAnsi"/>
          <w:sz w:val="16"/>
          <w:szCs w:val="16"/>
        </w:rPr>
        <w:t xml:space="preserve"> w wysokości 0,5% wartości brutto umowy za każdy przypadek.</w:t>
      </w:r>
    </w:p>
    <w:p w14:paraId="0E148FC8" w14:textId="77777777" w:rsidR="00287667" w:rsidRPr="003239D6" w:rsidRDefault="00287667" w:rsidP="00BC73D8">
      <w:pPr>
        <w:pStyle w:val="Akapitzlist"/>
        <w:numPr>
          <w:ilvl w:val="0"/>
          <w:numId w:val="22"/>
        </w:num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wysokości 10 % wartości brutto niezrealizowanej części umowy w razie odstąpienia od wykonania umowy z przyczyn leżących po stronie Wykonawcy.</w:t>
      </w:r>
    </w:p>
    <w:p w14:paraId="45DCB204" w14:textId="77777777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Łączna kwota kar umownych nie może przekroczyć 25% wartości umowy brutto.</w:t>
      </w:r>
    </w:p>
    <w:p w14:paraId="3EA60C6F" w14:textId="77777777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Zamawiający może potrącić kary umowne z wynagrodzenia Wykonawcy, na co ten wyraża zgodę.</w:t>
      </w:r>
    </w:p>
    <w:p w14:paraId="0337D505" w14:textId="77777777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Kary umowne nie wykluczają dochodzenia odszkodowania uzupełniającego na zasadach ogólnych.</w:t>
      </w:r>
    </w:p>
    <w:p w14:paraId="0FF3DA5D" w14:textId="77777777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5" w:hanging="357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Wykonawcy wspólnie realizujący zamówienie ponoszą solidarną odpowiedzialność za zapłatę kar umownych.</w:t>
      </w:r>
    </w:p>
    <w:p w14:paraId="190CE873" w14:textId="0FE05A4F" w:rsidR="00287667" w:rsidRPr="003239D6" w:rsidRDefault="00287667" w:rsidP="00BC73D8">
      <w:pPr>
        <w:pStyle w:val="Akapitzlist"/>
        <w:numPr>
          <w:ilvl w:val="0"/>
          <w:numId w:val="20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Zamawiający ma prawo do obciążenia Wykonawcy kosztami </w:t>
      </w:r>
      <w:r w:rsidR="006C10D3" w:rsidRPr="003239D6">
        <w:rPr>
          <w:rFonts w:ascii="Aptos" w:hAnsi="Aptos" w:cstheme="minorHAnsi"/>
          <w:sz w:val="16"/>
          <w:szCs w:val="16"/>
        </w:rPr>
        <w:t xml:space="preserve">jakie poniesie </w:t>
      </w:r>
      <w:r w:rsidRPr="003239D6">
        <w:rPr>
          <w:rFonts w:ascii="Aptos" w:hAnsi="Aptos" w:cstheme="minorHAnsi"/>
          <w:sz w:val="16"/>
          <w:szCs w:val="16"/>
        </w:rPr>
        <w:t>w wyniku realizowania umowy przez Wykonawcę w sposób niezgodny z postanowieniami umowy, utraty uprawnień i wymaganych przepisami prawa pozwoleń i dopuszczeń do wykonywania umowy.</w:t>
      </w:r>
    </w:p>
    <w:p w14:paraId="7EE9F170" w14:textId="77777777" w:rsidR="00B14824" w:rsidRPr="003239D6" w:rsidRDefault="00B14824" w:rsidP="00BC73D8">
      <w:pPr>
        <w:spacing w:line="240" w:lineRule="auto"/>
        <w:rPr>
          <w:rFonts w:ascii="Aptos" w:hAnsi="Aptos" w:cstheme="minorHAnsi"/>
          <w:sz w:val="16"/>
          <w:szCs w:val="16"/>
        </w:rPr>
      </w:pPr>
    </w:p>
    <w:p w14:paraId="6F31CCAD" w14:textId="6193C0EA" w:rsidR="00FD5C91" w:rsidRPr="003239D6" w:rsidRDefault="00B14824" w:rsidP="00FD5C91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 xml:space="preserve">§ </w:t>
      </w:r>
      <w:r w:rsidR="00FD5C91" w:rsidRPr="003239D6">
        <w:rPr>
          <w:rFonts w:ascii="Aptos" w:hAnsi="Aptos" w:cstheme="minorHAnsi"/>
          <w:sz w:val="16"/>
          <w:szCs w:val="16"/>
        </w:rPr>
        <w:t>6</w:t>
      </w:r>
    </w:p>
    <w:p w14:paraId="37228C71" w14:textId="6DA5B81A" w:rsidR="00B14824" w:rsidRPr="003239D6" w:rsidRDefault="00B14824" w:rsidP="00BC73D8">
      <w:pPr>
        <w:spacing w:line="240" w:lineRule="auto"/>
        <w:jc w:val="center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Pozostałe postanowienia</w:t>
      </w:r>
    </w:p>
    <w:p w14:paraId="71C2FBD3" w14:textId="77777777" w:rsidR="00FA4419" w:rsidRPr="003239D6" w:rsidRDefault="00FA4419" w:rsidP="00BC73D8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Wszelkie spory wynikłe z niniejszej umowy podlegać będą rozstrzygnięciu sądu właściwego miejscowo  dla siedziby Zamawiającego.</w:t>
      </w:r>
    </w:p>
    <w:p w14:paraId="6043B31B" w14:textId="77777777" w:rsidR="00FA4419" w:rsidRPr="003239D6" w:rsidRDefault="00FA4419" w:rsidP="00BC73D8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sprawach nieuregulowanych niniejszą umową będą miały zastosowanie przepisy ustawy Prawo zamówień publicznych i przepisy Kodeksu cywilnego.</w:t>
      </w:r>
    </w:p>
    <w:p w14:paraId="203AEA8D" w14:textId="77777777" w:rsidR="00FA4419" w:rsidRPr="003239D6" w:rsidRDefault="00FA4419" w:rsidP="00BC73D8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Prawem właściwym dla zobowiązań wynikających z niniejszej umowy jest prawo polskie.</w:t>
      </w:r>
    </w:p>
    <w:p w14:paraId="0994B303" w14:textId="4FD62A77" w:rsidR="00FA4419" w:rsidRPr="003239D6" w:rsidRDefault="00FA4419" w:rsidP="00BC73D8">
      <w:pPr>
        <w:pStyle w:val="Akapitzlist"/>
        <w:numPr>
          <w:ilvl w:val="0"/>
          <w:numId w:val="23"/>
        </w:numPr>
        <w:spacing w:line="240" w:lineRule="auto"/>
        <w:ind w:left="426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Umowę sporządza się w dwóch jednobrzmiących egzemplarzach, po jednym dla każdej ze stron</w:t>
      </w:r>
      <w:r w:rsidR="00493D92" w:rsidRPr="003239D6">
        <w:rPr>
          <w:rFonts w:ascii="Aptos" w:hAnsi="Aptos" w:cstheme="minorHAnsi"/>
          <w:sz w:val="16"/>
          <w:szCs w:val="16"/>
        </w:rPr>
        <w:t>.</w:t>
      </w:r>
    </w:p>
    <w:p w14:paraId="3830DA76" w14:textId="4539A427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4F5B4A5A" w14:textId="7C4044E5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489FFC1A" w14:textId="3C97557A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14B6EF9B" w14:textId="4912CF52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71A85799" w14:textId="62358E7A" w:rsidR="00D06CEE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0BE2DC52" w14:textId="77777777" w:rsidR="00042AB5" w:rsidRDefault="00042AB5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45610C9" w14:textId="77777777" w:rsidR="00042AB5" w:rsidRDefault="00042AB5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52D98998" w14:textId="77777777" w:rsidR="00042AB5" w:rsidRPr="003239D6" w:rsidRDefault="00042AB5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BA7CEF0" w14:textId="2FBAA741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26AF28D4" w14:textId="28BE1A0B" w:rsidR="00D06CEE" w:rsidRPr="003239D6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512D0285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lastRenderedPageBreak/>
        <w:t>Załącznik do umowy nr ………………… z dnia ………………………..</w:t>
      </w:r>
    </w:p>
    <w:p w14:paraId="46C68334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Wyliczenie wartości zmiany - § 4 umowy</w:t>
      </w:r>
    </w:p>
    <w:p w14:paraId="48A44864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ust. 1 pkt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D06CEE" w:rsidRPr="003239D6" w14:paraId="3F7F7CBA" w14:textId="77777777" w:rsidTr="00922E6D">
        <w:tc>
          <w:tcPr>
            <w:tcW w:w="562" w:type="dxa"/>
          </w:tcPr>
          <w:p w14:paraId="617A10BF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</w:t>
            </w:r>
          </w:p>
        </w:tc>
        <w:tc>
          <w:tcPr>
            <w:tcW w:w="6379" w:type="dxa"/>
          </w:tcPr>
          <w:p w14:paraId="22E16939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kwota najniższego wynagrodzenia brutto w dniu składania oferty przez Wykonawcę</w:t>
            </w:r>
          </w:p>
        </w:tc>
        <w:tc>
          <w:tcPr>
            <w:tcW w:w="2121" w:type="dxa"/>
            <w:vAlign w:val="bottom"/>
          </w:tcPr>
          <w:p w14:paraId="3C8E7085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 xml:space="preserve"> ….. zł</w:t>
            </w:r>
          </w:p>
        </w:tc>
      </w:tr>
      <w:tr w:rsidR="00D06CEE" w:rsidRPr="003239D6" w14:paraId="2E10D0DE" w14:textId="77777777" w:rsidTr="00922E6D">
        <w:tc>
          <w:tcPr>
            <w:tcW w:w="562" w:type="dxa"/>
          </w:tcPr>
          <w:p w14:paraId="18E0C051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2</w:t>
            </w:r>
          </w:p>
        </w:tc>
        <w:tc>
          <w:tcPr>
            <w:tcW w:w="6379" w:type="dxa"/>
          </w:tcPr>
          <w:p w14:paraId="013EA79D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kwota najniższego wynagrodzenia brutto w dniu wystąpienia z wnioskiem o zmianę wynagrodzenia Wykonawcy</w:t>
            </w:r>
          </w:p>
        </w:tc>
        <w:tc>
          <w:tcPr>
            <w:tcW w:w="2121" w:type="dxa"/>
            <w:vAlign w:val="bottom"/>
          </w:tcPr>
          <w:p w14:paraId="5BB0F0C0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4F3DC645" w14:textId="77777777" w:rsidTr="00922E6D">
        <w:tc>
          <w:tcPr>
            <w:tcW w:w="562" w:type="dxa"/>
          </w:tcPr>
          <w:p w14:paraId="56298ECB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3</w:t>
            </w:r>
          </w:p>
        </w:tc>
        <w:tc>
          <w:tcPr>
            <w:tcW w:w="6379" w:type="dxa"/>
          </w:tcPr>
          <w:p w14:paraId="1357D9CA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różnica (2-1)</w:t>
            </w:r>
          </w:p>
        </w:tc>
        <w:tc>
          <w:tcPr>
            <w:tcW w:w="2121" w:type="dxa"/>
            <w:vAlign w:val="bottom"/>
          </w:tcPr>
          <w:p w14:paraId="2C4ADE45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04CD5657" w14:textId="77777777" w:rsidTr="00922E6D">
        <w:tc>
          <w:tcPr>
            <w:tcW w:w="562" w:type="dxa"/>
          </w:tcPr>
          <w:p w14:paraId="0FEC30AB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4</w:t>
            </w:r>
          </w:p>
        </w:tc>
        <w:tc>
          <w:tcPr>
            <w:tcW w:w="6379" w:type="dxa"/>
          </w:tcPr>
          <w:p w14:paraId="7313BD4D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wartość zmiany (przyjmując 1 jako 100%)</w:t>
            </w:r>
          </w:p>
        </w:tc>
        <w:tc>
          <w:tcPr>
            <w:tcW w:w="2121" w:type="dxa"/>
            <w:vAlign w:val="bottom"/>
          </w:tcPr>
          <w:p w14:paraId="5752211E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%</w:t>
            </w:r>
          </w:p>
        </w:tc>
      </w:tr>
      <w:tr w:rsidR="00D06CEE" w:rsidRPr="003239D6" w14:paraId="2C9D13F4" w14:textId="77777777" w:rsidTr="00922E6D">
        <w:tc>
          <w:tcPr>
            <w:tcW w:w="562" w:type="dxa"/>
          </w:tcPr>
          <w:p w14:paraId="5476044C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5</w:t>
            </w:r>
          </w:p>
        </w:tc>
        <w:tc>
          <w:tcPr>
            <w:tcW w:w="6379" w:type="dxa"/>
          </w:tcPr>
          <w:p w14:paraId="4E8FB665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cena netto za 1 kg prania w dniu zawarcia umowy</w:t>
            </w:r>
          </w:p>
        </w:tc>
        <w:tc>
          <w:tcPr>
            <w:tcW w:w="2121" w:type="dxa"/>
            <w:vAlign w:val="bottom"/>
          </w:tcPr>
          <w:p w14:paraId="7A5511E9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2B6DA6F3" w14:textId="77777777" w:rsidTr="00922E6D">
        <w:tc>
          <w:tcPr>
            <w:tcW w:w="562" w:type="dxa"/>
          </w:tcPr>
          <w:p w14:paraId="2113384E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6</w:t>
            </w:r>
          </w:p>
        </w:tc>
        <w:tc>
          <w:tcPr>
            <w:tcW w:w="6379" w:type="dxa"/>
          </w:tcPr>
          <w:p w14:paraId="7963D8CE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1/3 ceny netto (z poz. 5)</w:t>
            </w:r>
          </w:p>
        </w:tc>
        <w:tc>
          <w:tcPr>
            <w:tcW w:w="2121" w:type="dxa"/>
            <w:vAlign w:val="bottom"/>
          </w:tcPr>
          <w:p w14:paraId="06815A30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7938B2B3" w14:textId="77777777" w:rsidTr="00922E6D">
        <w:tc>
          <w:tcPr>
            <w:tcW w:w="562" w:type="dxa"/>
          </w:tcPr>
          <w:p w14:paraId="28AA8501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7</w:t>
            </w:r>
          </w:p>
        </w:tc>
        <w:tc>
          <w:tcPr>
            <w:tcW w:w="6379" w:type="dxa"/>
          </w:tcPr>
          <w:p w14:paraId="30BD5134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wartość wzrostu (6+4)</w:t>
            </w:r>
          </w:p>
        </w:tc>
        <w:tc>
          <w:tcPr>
            <w:tcW w:w="2121" w:type="dxa"/>
            <w:vAlign w:val="bottom"/>
          </w:tcPr>
          <w:p w14:paraId="69E1098F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</w:tbl>
    <w:p w14:paraId="0F2C719E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</w:p>
    <w:p w14:paraId="370F8627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ust. 1 pkt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D06CEE" w:rsidRPr="003239D6" w14:paraId="58B2B620" w14:textId="77777777" w:rsidTr="00922E6D">
        <w:tc>
          <w:tcPr>
            <w:tcW w:w="562" w:type="dxa"/>
          </w:tcPr>
          <w:p w14:paraId="699A5225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</w:t>
            </w:r>
          </w:p>
        </w:tc>
        <w:tc>
          <w:tcPr>
            <w:tcW w:w="5479" w:type="dxa"/>
          </w:tcPr>
          <w:p w14:paraId="604E3652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wysokość stawki na ubezpieczenie społeczne lub zdrowotne lub wysokości wpłaty do pracowniczych planów kapitałowych na dzień sporządzenia oferty</w:t>
            </w:r>
          </w:p>
        </w:tc>
        <w:tc>
          <w:tcPr>
            <w:tcW w:w="3021" w:type="dxa"/>
            <w:vAlign w:val="bottom"/>
          </w:tcPr>
          <w:p w14:paraId="3386E2AC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%</w:t>
            </w:r>
          </w:p>
        </w:tc>
      </w:tr>
      <w:tr w:rsidR="00D06CEE" w:rsidRPr="003239D6" w14:paraId="3BE6B4CC" w14:textId="77777777" w:rsidTr="00922E6D">
        <w:tc>
          <w:tcPr>
            <w:tcW w:w="562" w:type="dxa"/>
          </w:tcPr>
          <w:p w14:paraId="5B01DB11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2</w:t>
            </w:r>
          </w:p>
        </w:tc>
        <w:tc>
          <w:tcPr>
            <w:tcW w:w="5479" w:type="dxa"/>
          </w:tcPr>
          <w:p w14:paraId="713DF529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color w:val="000000"/>
                <w:sz w:val="16"/>
                <w:szCs w:val="16"/>
              </w:rPr>
              <w:t>wysokość stawki na ubezpieczenie społeczne lub zdrowotne lub wysokości wpłaty do pracowniczych planów kapitałowych na dzień wystąpienia z wnioskiem o zmianę</w:t>
            </w:r>
          </w:p>
        </w:tc>
        <w:tc>
          <w:tcPr>
            <w:tcW w:w="3021" w:type="dxa"/>
            <w:vAlign w:val="bottom"/>
          </w:tcPr>
          <w:p w14:paraId="70F32BDD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%</w:t>
            </w:r>
          </w:p>
        </w:tc>
      </w:tr>
      <w:tr w:rsidR="00D06CEE" w:rsidRPr="003239D6" w14:paraId="067D0627" w14:textId="77777777" w:rsidTr="00922E6D">
        <w:tc>
          <w:tcPr>
            <w:tcW w:w="562" w:type="dxa"/>
          </w:tcPr>
          <w:p w14:paraId="1CB2C529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3</w:t>
            </w:r>
          </w:p>
        </w:tc>
        <w:tc>
          <w:tcPr>
            <w:tcW w:w="5479" w:type="dxa"/>
          </w:tcPr>
          <w:p w14:paraId="11428193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color w:val="000000"/>
                <w:sz w:val="16"/>
                <w:szCs w:val="16"/>
              </w:rPr>
              <w:t>różnica (2-1)</w:t>
            </w:r>
          </w:p>
        </w:tc>
        <w:tc>
          <w:tcPr>
            <w:tcW w:w="3021" w:type="dxa"/>
            <w:vAlign w:val="bottom"/>
          </w:tcPr>
          <w:p w14:paraId="3F71A969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%</w:t>
            </w:r>
          </w:p>
        </w:tc>
      </w:tr>
      <w:tr w:rsidR="00D06CEE" w:rsidRPr="003239D6" w14:paraId="0E75F46A" w14:textId="77777777" w:rsidTr="00922E6D">
        <w:tc>
          <w:tcPr>
            <w:tcW w:w="562" w:type="dxa"/>
          </w:tcPr>
          <w:p w14:paraId="0561B3F4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4</w:t>
            </w:r>
          </w:p>
        </w:tc>
        <w:tc>
          <w:tcPr>
            <w:tcW w:w="5479" w:type="dxa"/>
          </w:tcPr>
          <w:p w14:paraId="10414A72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color w:val="000000"/>
                <w:sz w:val="16"/>
                <w:szCs w:val="16"/>
              </w:rPr>
              <w:t>cena netto za 1 kg prania w dniu zawarcia umowy</w:t>
            </w:r>
          </w:p>
        </w:tc>
        <w:tc>
          <w:tcPr>
            <w:tcW w:w="3021" w:type="dxa"/>
            <w:vAlign w:val="bottom"/>
          </w:tcPr>
          <w:p w14:paraId="33D1B0BC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6A16FCC8" w14:textId="77777777" w:rsidTr="00922E6D">
        <w:tc>
          <w:tcPr>
            <w:tcW w:w="562" w:type="dxa"/>
          </w:tcPr>
          <w:p w14:paraId="5E2E515C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5</w:t>
            </w:r>
          </w:p>
        </w:tc>
        <w:tc>
          <w:tcPr>
            <w:tcW w:w="5479" w:type="dxa"/>
          </w:tcPr>
          <w:p w14:paraId="31F421DF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color w:val="000000"/>
                <w:sz w:val="16"/>
                <w:szCs w:val="16"/>
              </w:rPr>
              <w:t>1/3 ceny netto (4)</w:t>
            </w:r>
          </w:p>
        </w:tc>
        <w:tc>
          <w:tcPr>
            <w:tcW w:w="3021" w:type="dxa"/>
            <w:vAlign w:val="bottom"/>
          </w:tcPr>
          <w:p w14:paraId="7DC42D9E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2CBA7316" w14:textId="77777777" w:rsidTr="00922E6D">
        <w:tc>
          <w:tcPr>
            <w:tcW w:w="562" w:type="dxa"/>
          </w:tcPr>
          <w:p w14:paraId="0EEC8490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6</w:t>
            </w:r>
          </w:p>
        </w:tc>
        <w:tc>
          <w:tcPr>
            <w:tcW w:w="5479" w:type="dxa"/>
          </w:tcPr>
          <w:p w14:paraId="22A63E1D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color w:val="000000"/>
                <w:sz w:val="16"/>
                <w:szCs w:val="16"/>
              </w:rPr>
              <w:t>wartość wzrostu (3*4)</w:t>
            </w:r>
          </w:p>
        </w:tc>
        <w:tc>
          <w:tcPr>
            <w:tcW w:w="3021" w:type="dxa"/>
            <w:vAlign w:val="bottom"/>
          </w:tcPr>
          <w:p w14:paraId="5EA9A20B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</w:tbl>
    <w:p w14:paraId="07DDECD6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</w:p>
    <w:p w14:paraId="67D3790C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ust. 1 pkt 4</w:t>
      </w:r>
    </w:p>
    <w:p w14:paraId="36D7C11D" w14:textId="77777777" w:rsidR="00D06CEE" w:rsidRPr="003239D6" w:rsidRDefault="00D06CEE" w:rsidP="00D06CEE">
      <w:pPr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http://www.wskazniki.gofin.pl/8,132,2,miesieczny-wskaznik-cen-towarow-i-uslug-konsumpcyjnych.html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"/>
        <w:gridCol w:w="3196"/>
        <w:gridCol w:w="1807"/>
        <w:gridCol w:w="1808"/>
        <w:gridCol w:w="1812"/>
      </w:tblGrid>
      <w:tr w:rsidR="00D06CEE" w:rsidRPr="003239D6" w14:paraId="417D6E62" w14:textId="77777777" w:rsidTr="00922E6D">
        <w:tc>
          <w:tcPr>
            <w:tcW w:w="439" w:type="dxa"/>
          </w:tcPr>
          <w:p w14:paraId="0E1843C3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</w:t>
            </w:r>
          </w:p>
        </w:tc>
        <w:tc>
          <w:tcPr>
            <w:tcW w:w="3196" w:type="dxa"/>
          </w:tcPr>
          <w:p w14:paraId="53EC5B97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cena za 1 kg suchego prania netto na dzień zawarcia umowy</w:t>
            </w:r>
          </w:p>
        </w:tc>
        <w:tc>
          <w:tcPr>
            <w:tcW w:w="1807" w:type="dxa"/>
            <w:vAlign w:val="bottom"/>
          </w:tcPr>
          <w:p w14:paraId="2D82A233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  <w:tc>
          <w:tcPr>
            <w:tcW w:w="1808" w:type="dxa"/>
            <w:vAlign w:val="center"/>
          </w:tcPr>
          <w:p w14:paraId="0795390D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12" w:type="dxa"/>
            <w:vAlign w:val="center"/>
          </w:tcPr>
          <w:p w14:paraId="02BA55E2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przeliczenie cena/wyliczona cena przemnożona o wskaźnik</w:t>
            </w:r>
          </w:p>
        </w:tc>
      </w:tr>
      <w:tr w:rsidR="00D06CEE" w:rsidRPr="003239D6" w14:paraId="7B67B654" w14:textId="77777777" w:rsidTr="00922E6D">
        <w:tc>
          <w:tcPr>
            <w:tcW w:w="439" w:type="dxa"/>
          </w:tcPr>
          <w:p w14:paraId="040070B0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2</w:t>
            </w:r>
          </w:p>
        </w:tc>
        <w:tc>
          <w:tcPr>
            <w:tcW w:w="3196" w:type="dxa"/>
          </w:tcPr>
          <w:p w14:paraId="1FEFB435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10% stawki za 1 kg prania (10%*(1))</w:t>
            </w:r>
          </w:p>
        </w:tc>
        <w:tc>
          <w:tcPr>
            <w:tcW w:w="1807" w:type="dxa"/>
            <w:vAlign w:val="bottom"/>
          </w:tcPr>
          <w:p w14:paraId="49E1056F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  <w:tc>
          <w:tcPr>
            <w:tcW w:w="1808" w:type="dxa"/>
            <w:vAlign w:val="center"/>
          </w:tcPr>
          <w:p w14:paraId="589A454B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12" w:type="dxa"/>
            <w:vAlign w:val="center"/>
          </w:tcPr>
          <w:p w14:paraId="31614383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</w:tr>
      <w:tr w:rsidR="00D06CEE" w:rsidRPr="003239D6" w14:paraId="26DE2638" w14:textId="77777777" w:rsidTr="00922E6D">
        <w:tc>
          <w:tcPr>
            <w:tcW w:w="439" w:type="dxa"/>
          </w:tcPr>
          <w:p w14:paraId="54CAA821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3</w:t>
            </w:r>
          </w:p>
        </w:tc>
        <w:tc>
          <w:tcPr>
            <w:tcW w:w="3196" w:type="dxa"/>
          </w:tcPr>
          <w:p w14:paraId="7DA0DE50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1</w:t>
            </w:r>
          </w:p>
        </w:tc>
        <w:tc>
          <w:tcPr>
            <w:tcW w:w="1807" w:type="dxa"/>
            <w:vAlign w:val="center"/>
          </w:tcPr>
          <w:p w14:paraId="1F7DAB96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332C4B2C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454C9ADF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5BE7B506" w14:textId="77777777" w:rsidTr="00922E6D">
        <w:tc>
          <w:tcPr>
            <w:tcW w:w="439" w:type="dxa"/>
          </w:tcPr>
          <w:p w14:paraId="336CF794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4</w:t>
            </w:r>
          </w:p>
        </w:tc>
        <w:tc>
          <w:tcPr>
            <w:tcW w:w="3196" w:type="dxa"/>
          </w:tcPr>
          <w:p w14:paraId="7662BC4F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2</w:t>
            </w:r>
          </w:p>
        </w:tc>
        <w:tc>
          <w:tcPr>
            <w:tcW w:w="1807" w:type="dxa"/>
            <w:vAlign w:val="center"/>
          </w:tcPr>
          <w:p w14:paraId="44DF10D8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3C9608E8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62E08F56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56C6D47D" w14:textId="77777777" w:rsidTr="00922E6D">
        <w:tc>
          <w:tcPr>
            <w:tcW w:w="439" w:type="dxa"/>
          </w:tcPr>
          <w:p w14:paraId="63189EC3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5</w:t>
            </w:r>
          </w:p>
        </w:tc>
        <w:tc>
          <w:tcPr>
            <w:tcW w:w="3196" w:type="dxa"/>
          </w:tcPr>
          <w:p w14:paraId="428F9B25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3</w:t>
            </w:r>
          </w:p>
        </w:tc>
        <w:tc>
          <w:tcPr>
            <w:tcW w:w="1807" w:type="dxa"/>
            <w:vAlign w:val="center"/>
          </w:tcPr>
          <w:p w14:paraId="1A3FC165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1AEB0933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45CCA445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529CE307" w14:textId="77777777" w:rsidTr="00922E6D">
        <w:tc>
          <w:tcPr>
            <w:tcW w:w="439" w:type="dxa"/>
          </w:tcPr>
          <w:p w14:paraId="24D2AF0E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6</w:t>
            </w:r>
          </w:p>
        </w:tc>
        <w:tc>
          <w:tcPr>
            <w:tcW w:w="3196" w:type="dxa"/>
          </w:tcPr>
          <w:p w14:paraId="4192784A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4</w:t>
            </w:r>
          </w:p>
        </w:tc>
        <w:tc>
          <w:tcPr>
            <w:tcW w:w="1807" w:type="dxa"/>
            <w:vAlign w:val="center"/>
          </w:tcPr>
          <w:p w14:paraId="2B1D7E4F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258364DB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3CC0FC53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6812F463" w14:textId="77777777" w:rsidTr="00922E6D">
        <w:tc>
          <w:tcPr>
            <w:tcW w:w="439" w:type="dxa"/>
          </w:tcPr>
          <w:p w14:paraId="67BE6C71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7</w:t>
            </w:r>
          </w:p>
        </w:tc>
        <w:tc>
          <w:tcPr>
            <w:tcW w:w="3196" w:type="dxa"/>
          </w:tcPr>
          <w:p w14:paraId="0F531048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5</w:t>
            </w:r>
          </w:p>
        </w:tc>
        <w:tc>
          <w:tcPr>
            <w:tcW w:w="1807" w:type="dxa"/>
            <w:vAlign w:val="center"/>
          </w:tcPr>
          <w:p w14:paraId="00A45CD9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3C8A9745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2BDA12E0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2C9868EB" w14:textId="77777777" w:rsidTr="00922E6D">
        <w:tc>
          <w:tcPr>
            <w:tcW w:w="439" w:type="dxa"/>
          </w:tcPr>
          <w:p w14:paraId="3A367213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8</w:t>
            </w:r>
          </w:p>
        </w:tc>
        <w:tc>
          <w:tcPr>
            <w:tcW w:w="3196" w:type="dxa"/>
          </w:tcPr>
          <w:p w14:paraId="55C32342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wskaźnik m-c 6</w:t>
            </w:r>
          </w:p>
        </w:tc>
        <w:tc>
          <w:tcPr>
            <w:tcW w:w="1807" w:type="dxa"/>
            <w:vAlign w:val="center"/>
          </w:tcPr>
          <w:p w14:paraId="3A2C8B72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08" w:type="dxa"/>
            <w:vAlign w:val="bottom"/>
          </w:tcPr>
          <w:p w14:paraId="59EE608A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%</w:t>
            </w:r>
          </w:p>
        </w:tc>
        <w:tc>
          <w:tcPr>
            <w:tcW w:w="1812" w:type="dxa"/>
            <w:vAlign w:val="bottom"/>
          </w:tcPr>
          <w:p w14:paraId="28FA7CF4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</w:tr>
      <w:tr w:rsidR="00D06CEE" w:rsidRPr="003239D6" w14:paraId="7335AE4C" w14:textId="77777777" w:rsidTr="00922E6D">
        <w:tc>
          <w:tcPr>
            <w:tcW w:w="439" w:type="dxa"/>
          </w:tcPr>
          <w:p w14:paraId="6DFDD5C3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9</w:t>
            </w:r>
          </w:p>
        </w:tc>
        <w:tc>
          <w:tcPr>
            <w:tcW w:w="3196" w:type="dxa"/>
          </w:tcPr>
          <w:p w14:paraId="3DFE843D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 xml:space="preserve">wyliczona różnica (8-1) </w:t>
            </w:r>
          </w:p>
        </w:tc>
        <w:tc>
          <w:tcPr>
            <w:tcW w:w="1807" w:type="dxa"/>
            <w:vAlign w:val="bottom"/>
          </w:tcPr>
          <w:p w14:paraId="6823EF4D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  <w:tc>
          <w:tcPr>
            <w:tcW w:w="1808" w:type="dxa"/>
          </w:tcPr>
          <w:p w14:paraId="45A04054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12" w:type="dxa"/>
          </w:tcPr>
          <w:p w14:paraId="2FD0AAD0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</w:tr>
      <w:tr w:rsidR="00D06CEE" w:rsidRPr="003239D6" w14:paraId="32A92EE5" w14:textId="77777777" w:rsidTr="00922E6D">
        <w:tc>
          <w:tcPr>
            <w:tcW w:w="439" w:type="dxa"/>
          </w:tcPr>
          <w:p w14:paraId="6D6C9769" w14:textId="77777777" w:rsidR="00D06CEE" w:rsidRPr="003239D6" w:rsidRDefault="00D06CEE" w:rsidP="00922E6D">
            <w:pPr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10</w:t>
            </w:r>
          </w:p>
        </w:tc>
        <w:tc>
          <w:tcPr>
            <w:tcW w:w="3196" w:type="dxa"/>
          </w:tcPr>
          <w:p w14:paraId="79F99672" w14:textId="77777777" w:rsidR="00D06CEE" w:rsidRPr="003239D6" w:rsidRDefault="00D06CEE" w:rsidP="00922E6D">
            <w:pPr>
              <w:spacing w:line="240" w:lineRule="auto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wartość wzrostu - 50% różnicy (9*50%)</w:t>
            </w:r>
          </w:p>
        </w:tc>
        <w:tc>
          <w:tcPr>
            <w:tcW w:w="1807" w:type="dxa"/>
            <w:vAlign w:val="bottom"/>
          </w:tcPr>
          <w:p w14:paraId="770D84A1" w14:textId="77777777" w:rsidR="00D06CEE" w:rsidRPr="003239D6" w:rsidRDefault="00D06CEE" w:rsidP="00922E6D">
            <w:pPr>
              <w:spacing w:line="240" w:lineRule="auto"/>
              <w:jc w:val="right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….. zł</w:t>
            </w:r>
          </w:p>
        </w:tc>
        <w:tc>
          <w:tcPr>
            <w:tcW w:w="1808" w:type="dxa"/>
          </w:tcPr>
          <w:p w14:paraId="5CA60002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  <w:tc>
          <w:tcPr>
            <w:tcW w:w="1812" w:type="dxa"/>
          </w:tcPr>
          <w:p w14:paraId="675B3FBD" w14:textId="77777777" w:rsidR="00D06CEE" w:rsidRPr="003239D6" w:rsidRDefault="00D06CEE" w:rsidP="00922E6D">
            <w:pPr>
              <w:spacing w:line="240" w:lineRule="auto"/>
              <w:jc w:val="center"/>
              <w:rPr>
                <w:rFonts w:ascii="Aptos" w:hAnsi="Aptos" w:cstheme="minorHAnsi"/>
                <w:sz w:val="16"/>
                <w:szCs w:val="16"/>
              </w:rPr>
            </w:pPr>
            <w:r w:rsidRPr="003239D6">
              <w:rPr>
                <w:rFonts w:ascii="Aptos" w:hAnsi="Aptos" w:cstheme="minorHAnsi"/>
                <w:sz w:val="16"/>
                <w:szCs w:val="16"/>
              </w:rPr>
              <w:t>---</w:t>
            </w:r>
          </w:p>
        </w:tc>
      </w:tr>
    </w:tbl>
    <w:p w14:paraId="1F78DCFD" w14:textId="77777777" w:rsidR="00D06CEE" w:rsidRPr="003239D6" w:rsidRDefault="00D06CEE" w:rsidP="00D06CEE">
      <w:pPr>
        <w:spacing w:line="240" w:lineRule="auto"/>
        <w:rPr>
          <w:rFonts w:ascii="Aptos" w:hAnsi="Aptos" w:cstheme="minorHAnsi"/>
          <w:sz w:val="16"/>
          <w:szCs w:val="16"/>
        </w:rPr>
      </w:pPr>
      <w:r w:rsidRPr="003239D6">
        <w:rPr>
          <w:rFonts w:ascii="Aptos" w:hAnsi="Aptos" w:cstheme="minorHAnsi"/>
          <w:sz w:val="16"/>
          <w:szCs w:val="16"/>
        </w:rPr>
        <w:t>w przypadku kiedy zmiana będzie wyliczana po upływie okresu dłuższego niż 6 miesięcy od dnia zawarcia umowy tabelę w zakresie wyliczeń o wskaźnik (3-8) należy powiększyć o kolejne miesiące.</w:t>
      </w:r>
    </w:p>
    <w:p w14:paraId="1FF9E759" w14:textId="77777777" w:rsidR="00D06CEE" w:rsidRDefault="00D06CEE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5D33049F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E5A4945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77229B59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16006251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4F4143DB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2ADA916C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73A97EF2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DB36EE5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74DE41C7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6550880F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2B50877B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45C5F360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64F719B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69C4D990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5E6ECA01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0575D957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758A9470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651C2013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3D61B854" w14:textId="77777777" w:rsidR="00110C8B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</w:p>
    <w:p w14:paraId="5672F4C9" w14:textId="4735678B" w:rsidR="00110C8B" w:rsidRPr="003239D6" w:rsidRDefault="00110C8B" w:rsidP="00D06CEE">
      <w:pPr>
        <w:spacing w:line="276" w:lineRule="auto"/>
        <w:rPr>
          <w:rFonts w:ascii="Aptos" w:hAnsi="Aptos" w:cstheme="minorHAnsi"/>
          <w:sz w:val="16"/>
          <w:szCs w:val="16"/>
        </w:rPr>
      </w:pPr>
      <w:r>
        <w:rPr>
          <w:noProof/>
          <w14:ligatures w14:val="standardContextual"/>
        </w:rPr>
        <w:drawing>
          <wp:inline distT="0" distB="0" distL="0" distR="0" wp14:anchorId="66D21044" wp14:editId="3EE25ECF">
            <wp:extent cx="5760720" cy="8278495"/>
            <wp:effectExtent l="0" t="0" r="0" b="8255"/>
            <wp:docPr id="9059272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927265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7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10C8B" w:rsidRPr="003239D6" w:rsidSect="00110C8B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8E1E" w14:textId="77777777" w:rsidR="0012784B" w:rsidRDefault="0012784B" w:rsidP="00815B25">
      <w:pPr>
        <w:spacing w:line="240" w:lineRule="auto"/>
      </w:pPr>
      <w:r>
        <w:separator/>
      </w:r>
    </w:p>
  </w:endnote>
  <w:endnote w:type="continuationSeparator" w:id="0">
    <w:p w14:paraId="431236D7" w14:textId="77777777" w:rsidR="0012784B" w:rsidRDefault="0012784B" w:rsidP="00815B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E056" w14:textId="77777777" w:rsidR="0012784B" w:rsidRDefault="0012784B" w:rsidP="00815B25">
      <w:pPr>
        <w:spacing w:line="240" w:lineRule="auto"/>
      </w:pPr>
      <w:r>
        <w:separator/>
      </w:r>
    </w:p>
  </w:footnote>
  <w:footnote w:type="continuationSeparator" w:id="0">
    <w:p w14:paraId="012DC4B4" w14:textId="77777777" w:rsidR="0012784B" w:rsidRDefault="0012784B" w:rsidP="00815B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05C9" w14:textId="4337E744" w:rsidR="003239D6" w:rsidRPr="008134BA" w:rsidRDefault="003239D6" w:rsidP="003239D6">
    <w:pPr>
      <w:tabs>
        <w:tab w:val="left" w:pos="5387"/>
      </w:tabs>
      <w:spacing w:line="240" w:lineRule="auto"/>
      <w:rPr>
        <w:rFonts w:ascii="Aptos" w:hAnsi="Aptos" w:cstheme="minorHAnsi"/>
        <w:sz w:val="16"/>
        <w:szCs w:val="16"/>
      </w:rPr>
    </w:pPr>
    <w:r w:rsidRPr="008134BA">
      <w:rPr>
        <w:rFonts w:ascii="Aptos" w:hAnsi="Aptos" w:cstheme="minorHAnsi"/>
        <w:sz w:val="16"/>
        <w:szCs w:val="16"/>
      </w:rPr>
      <w:t>zał. nr 1 – wzór umowy cz. 1</w:t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  <w:t xml:space="preserve">postępowanie nr </w:t>
    </w:r>
    <w:r w:rsidR="008134BA" w:rsidRPr="008134BA">
      <w:rPr>
        <w:rFonts w:ascii="Aptos" w:hAnsi="Aptos" w:cstheme="minorHAnsi"/>
        <w:sz w:val="16"/>
        <w:szCs w:val="16"/>
      </w:rPr>
      <w:t>2026.TPW1.1</w:t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  <w:r w:rsidRPr="008134BA">
      <w:rPr>
        <w:rFonts w:ascii="Aptos" w:hAnsi="Aptos" w:cstheme="minorHAnsi"/>
        <w:sz w:val="16"/>
        <w:szCs w:val="16"/>
      </w:rPr>
      <w:tab/>
    </w:r>
  </w:p>
  <w:p w14:paraId="473BE31D" w14:textId="32F67618" w:rsidR="00815B25" w:rsidRPr="001D48DF" w:rsidRDefault="003239D6" w:rsidP="003239D6">
    <w:pPr>
      <w:pStyle w:val="Nagwek"/>
      <w:jc w:val="lef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ab/>
    </w:r>
  </w:p>
  <w:p w14:paraId="65593B93" w14:textId="3B8A218A" w:rsidR="00815B25" w:rsidRPr="001D48DF" w:rsidRDefault="00815B25" w:rsidP="001D48DF">
    <w:pPr>
      <w:pStyle w:val="Nagwek"/>
      <w:jc w:val="right"/>
      <w:rPr>
        <w:rFonts w:asciiTheme="minorHAnsi" w:hAnsiTheme="minorHAnsi"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98A"/>
    <w:multiLevelType w:val="hybridMultilevel"/>
    <w:tmpl w:val="54466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55A5"/>
    <w:multiLevelType w:val="hybridMultilevel"/>
    <w:tmpl w:val="7CB22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B0203"/>
    <w:multiLevelType w:val="hybridMultilevel"/>
    <w:tmpl w:val="B17C7E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6CAF"/>
    <w:multiLevelType w:val="hybridMultilevel"/>
    <w:tmpl w:val="50E0FA1E"/>
    <w:lvl w:ilvl="0" w:tplc="BB5644F8">
      <w:start w:val="1"/>
      <w:numFmt w:val="upperRoman"/>
      <w:pStyle w:val="Nagwek1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63EEC"/>
    <w:multiLevelType w:val="hybridMultilevel"/>
    <w:tmpl w:val="4C7C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2022D"/>
    <w:multiLevelType w:val="multilevel"/>
    <w:tmpl w:val="4156F624"/>
    <w:lvl w:ilvl="0">
      <w:start w:val="1"/>
      <w:numFmt w:val="ordinal"/>
      <w:lvlText w:val="%1"/>
      <w:lvlJc w:val="left"/>
      <w:pPr>
        <w:ind w:left="1080" w:hanging="513"/>
      </w:pPr>
      <w:rPr>
        <w:b/>
      </w:rPr>
    </w:lvl>
    <w:lvl w:ilvl="1">
      <w:start w:val="1"/>
      <w:numFmt w:val="decimal"/>
      <w:lvlText w:val="%2)"/>
      <w:lvlJc w:val="left"/>
      <w:pPr>
        <w:ind w:left="1701" w:hanging="567"/>
      </w:pPr>
    </w:lvl>
    <w:lvl w:ilvl="2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86091F"/>
    <w:multiLevelType w:val="hybridMultilevel"/>
    <w:tmpl w:val="3B9C2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BF4"/>
    <w:multiLevelType w:val="hybridMultilevel"/>
    <w:tmpl w:val="3F90E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A22EC"/>
    <w:multiLevelType w:val="hybridMultilevel"/>
    <w:tmpl w:val="F00EDC42"/>
    <w:lvl w:ilvl="0" w:tplc="C70466EC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A12B1"/>
    <w:multiLevelType w:val="hybridMultilevel"/>
    <w:tmpl w:val="91FE42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C14BC"/>
    <w:multiLevelType w:val="hybridMultilevel"/>
    <w:tmpl w:val="41769A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3801B87"/>
    <w:multiLevelType w:val="hybridMultilevel"/>
    <w:tmpl w:val="22D4900E"/>
    <w:lvl w:ilvl="0" w:tplc="07E4176E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FA46A4"/>
    <w:multiLevelType w:val="hybridMultilevel"/>
    <w:tmpl w:val="A55C4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770E4"/>
    <w:multiLevelType w:val="hybridMultilevel"/>
    <w:tmpl w:val="17FED94E"/>
    <w:lvl w:ilvl="0" w:tplc="0D92E3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D60876"/>
    <w:multiLevelType w:val="hybridMultilevel"/>
    <w:tmpl w:val="A5CE79AE"/>
    <w:lvl w:ilvl="0" w:tplc="676E48B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D6E2A"/>
    <w:multiLevelType w:val="hybridMultilevel"/>
    <w:tmpl w:val="0D305E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13397"/>
    <w:multiLevelType w:val="hybridMultilevel"/>
    <w:tmpl w:val="E3B8D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0135A"/>
    <w:multiLevelType w:val="hybridMultilevel"/>
    <w:tmpl w:val="0E5AE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15082"/>
    <w:multiLevelType w:val="hybridMultilevel"/>
    <w:tmpl w:val="9FF88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6254A"/>
    <w:multiLevelType w:val="hybridMultilevel"/>
    <w:tmpl w:val="A2CCEB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07881"/>
    <w:multiLevelType w:val="hybridMultilevel"/>
    <w:tmpl w:val="793C90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87BA9"/>
    <w:multiLevelType w:val="hybridMultilevel"/>
    <w:tmpl w:val="277C2D4C"/>
    <w:lvl w:ilvl="0" w:tplc="1FCC242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36847"/>
    <w:multiLevelType w:val="hybridMultilevel"/>
    <w:tmpl w:val="68920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611CA"/>
    <w:multiLevelType w:val="hybridMultilevel"/>
    <w:tmpl w:val="5BD43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A66FE"/>
    <w:multiLevelType w:val="hybridMultilevel"/>
    <w:tmpl w:val="D3BEC75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36294A"/>
    <w:multiLevelType w:val="hybridMultilevel"/>
    <w:tmpl w:val="E68C345A"/>
    <w:lvl w:ilvl="0" w:tplc="CF2ED75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20149"/>
    <w:multiLevelType w:val="hybridMultilevel"/>
    <w:tmpl w:val="DF3ED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276030"/>
    <w:multiLevelType w:val="hybridMultilevel"/>
    <w:tmpl w:val="9614F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E000F"/>
    <w:multiLevelType w:val="hybridMultilevel"/>
    <w:tmpl w:val="D472D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B4A5A"/>
    <w:multiLevelType w:val="hybridMultilevel"/>
    <w:tmpl w:val="21FE54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1301C"/>
    <w:multiLevelType w:val="hybridMultilevel"/>
    <w:tmpl w:val="D002757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B165D7C"/>
    <w:multiLevelType w:val="hybridMultilevel"/>
    <w:tmpl w:val="6FB29A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A780F"/>
    <w:multiLevelType w:val="hybridMultilevel"/>
    <w:tmpl w:val="B1F0D426"/>
    <w:lvl w:ilvl="0" w:tplc="F75C0700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11372"/>
    <w:multiLevelType w:val="hybridMultilevel"/>
    <w:tmpl w:val="6E16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24F07"/>
    <w:multiLevelType w:val="hybridMultilevel"/>
    <w:tmpl w:val="F8F8D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88443">
    <w:abstractNumId w:val="25"/>
  </w:num>
  <w:num w:numId="2" w16cid:durableId="749036609">
    <w:abstractNumId w:val="27"/>
  </w:num>
  <w:num w:numId="3" w16cid:durableId="1528058778">
    <w:abstractNumId w:val="7"/>
  </w:num>
  <w:num w:numId="4" w16cid:durableId="694813091">
    <w:abstractNumId w:val="2"/>
  </w:num>
  <w:num w:numId="5" w16cid:durableId="242498051">
    <w:abstractNumId w:val="14"/>
  </w:num>
  <w:num w:numId="6" w16cid:durableId="1879077787">
    <w:abstractNumId w:val="19"/>
  </w:num>
  <w:num w:numId="7" w16cid:durableId="2118212225">
    <w:abstractNumId w:val="21"/>
  </w:num>
  <w:num w:numId="8" w16cid:durableId="1446733022">
    <w:abstractNumId w:val="26"/>
  </w:num>
  <w:num w:numId="9" w16cid:durableId="487988270">
    <w:abstractNumId w:val="15"/>
  </w:num>
  <w:num w:numId="10" w16cid:durableId="240141283">
    <w:abstractNumId w:val="6"/>
  </w:num>
  <w:num w:numId="11" w16cid:durableId="718012972">
    <w:abstractNumId w:val="29"/>
  </w:num>
  <w:num w:numId="12" w16cid:durableId="611207969">
    <w:abstractNumId w:val="31"/>
  </w:num>
  <w:num w:numId="13" w16cid:durableId="1683161661">
    <w:abstractNumId w:val="0"/>
  </w:num>
  <w:num w:numId="14" w16cid:durableId="1670130602">
    <w:abstractNumId w:val="17"/>
  </w:num>
  <w:num w:numId="15" w16cid:durableId="2026206315">
    <w:abstractNumId w:val="1"/>
  </w:num>
  <w:num w:numId="16" w16cid:durableId="797796787">
    <w:abstractNumId w:val="22"/>
  </w:num>
  <w:num w:numId="17" w16cid:durableId="813522452">
    <w:abstractNumId w:val="32"/>
  </w:num>
  <w:num w:numId="18" w16cid:durableId="1520044622">
    <w:abstractNumId w:val="16"/>
  </w:num>
  <w:num w:numId="19" w16cid:durableId="1529755203">
    <w:abstractNumId w:val="28"/>
  </w:num>
  <w:num w:numId="20" w16cid:durableId="959140724">
    <w:abstractNumId w:val="18"/>
  </w:num>
  <w:num w:numId="21" w16cid:durableId="1921595838">
    <w:abstractNumId w:val="34"/>
  </w:num>
  <w:num w:numId="22" w16cid:durableId="1937513807">
    <w:abstractNumId w:val="9"/>
  </w:num>
  <w:num w:numId="23" w16cid:durableId="644748065">
    <w:abstractNumId w:val="4"/>
  </w:num>
  <w:num w:numId="24" w16cid:durableId="872958899">
    <w:abstractNumId w:val="24"/>
  </w:num>
  <w:num w:numId="25" w16cid:durableId="1565019877">
    <w:abstractNumId w:val="30"/>
  </w:num>
  <w:num w:numId="26" w16cid:durableId="1503543970">
    <w:abstractNumId w:val="3"/>
  </w:num>
  <w:num w:numId="27" w16cid:durableId="487403961">
    <w:abstractNumId w:val="20"/>
  </w:num>
  <w:num w:numId="28" w16cid:durableId="1573655909">
    <w:abstractNumId w:val="13"/>
  </w:num>
  <w:num w:numId="29" w16cid:durableId="2048330649">
    <w:abstractNumId w:val="10"/>
  </w:num>
  <w:num w:numId="30" w16cid:durableId="12517409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0057042">
    <w:abstractNumId w:val="8"/>
  </w:num>
  <w:num w:numId="32" w16cid:durableId="749154746">
    <w:abstractNumId w:val="8"/>
  </w:num>
  <w:num w:numId="33" w16cid:durableId="605624369">
    <w:abstractNumId w:val="23"/>
  </w:num>
  <w:num w:numId="34" w16cid:durableId="1979410571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842753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40811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CD"/>
    <w:rsid w:val="000008AA"/>
    <w:rsid w:val="000019E1"/>
    <w:rsid w:val="00006B58"/>
    <w:rsid w:val="0001689A"/>
    <w:rsid w:val="00024246"/>
    <w:rsid w:val="00025AA1"/>
    <w:rsid w:val="00030887"/>
    <w:rsid w:val="00033D4A"/>
    <w:rsid w:val="00042AB5"/>
    <w:rsid w:val="00061FB7"/>
    <w:rsid w:val="0007590C"/>
    <w:rsid w:val="00080E70"/>
    <w:rsid w:val="00092773"/>
    <w:rsid w:val="0009416E"/>
    <w:rsid w:val="000A5393"/>
    <w:rsid w:val="000B284D"/>
    <w:rsid w:val="000C6E5F"/>
    <w:rsid w:val="000D6BD9"/>
    <w:rsid w:val="000E5AAA"/>
    <w:rsid w:val="00110C8B"/>
    <w:rsid w:val="001242C7"/>
    <w:rsid w:val="00125CCE"/>
    <w:rsid w:val="00125E72"/>
    <w:rsid w:val="0012784B"/>
    <w:rsid w:val="00130737"/>
    <w:rsid w:val="001329BA"/>
    <w:rsid w:val="00132A15"/>
    <w:rsid w:val="00143CB3"/>
    <w:rsid w:val="0015136D"/>
    <w:rsid w:val="00153583"/>
    <w:rsid w:val="00155E98"/>
    <w:rsid w:val="00156F50"/>
    <w:rsid w:val="001576C6"/>
    <w:rsid w:val="00164DA5"/>
    <w:rsid w:val="00173A8F"/>
    <w:rsid w:val="001751F3"/>
    <w:rsid w:val="00180016"/>
    <w:rsid w:val="00185226"/>
    <w:rsid w:val="001953C3"/>
    <w:rsid w:val="001A57BB"/>
    <w:rsid w:val="001B401E"/>
    <w:rsid w:val="001D48DF"/>
    <w:rsid w:val="001F5E4C"/>
    <w:rsid w:val="00217CC3"/>
    <w:rsid w:val="00230300"/>
    <w:rsid w:val="00236514"/>
    <w:rsid w:val="002418C6"/>
    <w:rsid w:val="00257F87"/>
    <w:rsid w:val="00276DED"/>
    <w:rsid w:val="002779B5"/>
    <w:rsid w:val="00287667"/>
    <w:rsid w:val="002C0F9A"/>
    <w:rsid w:val="002E7D0C"/>
    <w:rsid w:val="002F159E"/>
    <w:rsid w:val="00300602"/>
    <w:rsid w:val="00313967"/>
    <w:rsid w:val="00316B57"/>
    <w:rsid w:val="003239D6"/>
    <w:rsid w:val="003248F6"/>
    <w:rsid w:val="00335FF1"/>
    <w:rsid w:val="00337C33"/>
    <w:rsid w:val="00337DE0"/>
    <w:rsid w:val="00343D47"/>
    <w:rsid w:val="0036010D"/>
    <w:rsid w:val="00361570"/>
    <w:rsid w:val="003622C2"/>
    <w:rsid w:val="00366A79"/>
    <w:rsid w:val="0036703A"/>
    <w:rsid w:val="00386DA0"/>
    <w:rsid w:val="0039635A"/>
    <w:rsid w:val="003B7879"/>
    <w:rsid w:val="003D210E"/>
    <w:rsid w:val="00404B84"/>
    <w:rsid w:val="004172A3"/>
    <w:rsid w:val="00454446"/>
    <w:rsid w:val="00454E63"/>
    <w:rsid w:val="00461B94"/>
    <w:rsid w:val="004717F4"/>
    <w:rsid w:val="004759A2"/>
    <w:rsid w:val="00480616"/>
    <w:rsid w:val="0048669D"/>
    <w:rsid w:val="00493D92"/>
    <w:rsid w:val="00495605"/>
    <w:rsid w:val="004A7CAE"/>
    <w:rsid w:val="004C588C"/>
    <w:rsid w:val="004D3E64"/>
    <w:rsid w:val="004D4757"/>
    <w:rsid w:val="004D7BCD"/>
    <w:rsid w:val="005054C8"/>
    <w:rsid w:val="0052331A"/>
    <w:rsid w:val="005238D2"/>
    <w:rsid w:val="00527BCA"/>
    <w:rsid w:val="00530190"/>
    <w:rsid w:val="00540A5E"/>
    <w:rsid w:val="00545AAB"/>
    <w:rsid w:val="00566CCB"/>
    <w:rsid w:val="00581CDD"/>
    <w:rsid w:val="005C21E0"/>
    <w:rsid w:val="005D05E7"/>
    <w:rsid w:val="005D2F7E"/>
    <w:rsid w:val="005F7EE2"/>
    <w:rsid w:val="006057D2"/>
    <w:rsid w:val="00605AD1"/>
    <w:rsid w:val="00613D5F"/>
    <w:rsid w:val="0062460C"/>
    <w:rsid w:val="0064222A"/>
    <w:rsid w:val="00642812"/>
    <w:rsid w:val="00646134"/>
    <w:rsid w:val="00651D82"/>
    <w:rsid w:val="006549DA"/>
    <w:rsid w:val="00655A7A"/>
    <w:rsid w:val="00660744"/>
    <w:rsid w:val="00663186"/>
    <w:rsid w:val="006656F9"/>
    <w:rsid w:val="00677EAC"/>
    <w:rsid w:val="006807B6"/>
    <w:rsid w:val="00681C06"/>
    <w:rsid w:val="006C10D3"/>
    <w:rsid w:val="006D5E84"/>
    <w:rsid w:val="006D688B"/>
    <w:rsid w:val="006E58D6"/>
    <w:rsid w:val="007318A0"/>
    <w:rsid w:val="00733AF9"/>
    <w:rsid w:val="00796EFF"/>
    <w:rsid w:val="007A5039"/>
    <w:rsid w:val="007D3CF8"/>
    <w:rsid w:val="007D5FB0"/>
    <w:rsid w:val="007E15C8"/>
    <w:rsid w:val="007E54EA"/>
    <w:rsid w:val="007F0405"/>
    <w:rsid w:val="007F7453"/>
    <w:rsid w:val="00800810"/>
    <w:rsid w:val="00801AAE"/>
    <w:rsid w:val="008134BA"/>
    <w:rsid w:val="00815B25"/>
    <w:rsid w:val="00840C7F"/>
    <w:rsid w:val="00841E89"/>
    <w:rsid w:val="00856B11"/>
    <w:rsid w:val="00860A0F"/>
    <w:rsid w:val="00865831"/>
    <w:rsid w:val="00871008"/>
    <w:rsid w:val="00871E6F"/>
    <w:rsid w:val="00872980"/>
    <w:rsid w:val="0089064E"/>
    <w:rsid w:val="0089187B"/>
    <w:rsid w:val="008B10D7"/>
    <w:rsid w:val="008B150B"/>
    <w:rsid w:val="008B6CD0"/>
    <w:rsid w:val="008C00DF"/>
    <w:rsid w:val="008C1FBE"/>
    <w:rsid w:val="008C7DAE"/>
    <w:rsid w:val="008D7D00"/>
    <w:rsid w:val="008E0DCC"/>
    <w:rsid w:val="008E4982"/>
    <w:rsid w:val="008F13E5"/>
    <w:rsid w:val="009031EC"/>
    <w:rsid w:val="009038E6"/>
    <w:rsid w:val="009105CC"/>
    <w:rsid w:val="009254E6"/>
    <w:rsid w:val="009279FB"/>
    <w:rsid w:val="00945F79"/>
    <w:rsid w:val="00946836"/>
    <w:rsid w:val="00950287"/>
    <w:rsid w:val="00951638"/>
    <w:rsid w:val="009605CA"/>
    <w:rsid w:val="00964C7E"/>
    <w:rsid w:val="0099203D"/>
    <w:rsid w:val="009A09A0"/>
    <w:rsid w:val="009A0F8C"/>
    <w:rsid w:val="009B74FF"/>
    <w:rsid w:val="009C2D4D"/>
    <w:rsid w:val="009C4FD5"/>
    <w:rsid w:val="009D28C7"/>
    <w:rsid w:val="009D4048"/>
    <w:rsid w:val="009E09FE"/>
    <w:rsid w:val="009E5855"/>
    <w:rsid w:val="00A04908"/>
    <w:rsid w:val="00A1588A"/>
    <w:rsid w:val="00A16800"/>
    <w:rsid w:val="00A21CAC"/>
    <w:rsid w:val="00A2705F"/>
    <w:rsid w:val="00A27A78"/>
    <w:rsid w:val="00A304B1"/>
    <w:rsid w:val="00A31007"/>
    <w:rsid w:val="00A31E03"/>
    <w:rsid w:val="00A407D6"/>
    <w:rsid w:val="00A52CF4"/>
    <w:rsid w:val="00A54268"/>
    <w:rsid w:val="00A60695"/>
    <w:rsid w:val="00A655DA"/>
    <w:rsid w:val="00A76B88"/>
    <w:rsid w:val="00A81C74"/>
    <w:rsid w:val="00A9325F"/>
    <w:rsid w:val="00AB6311"/>
    <w:rsid w:val="00AB7FB3"/>
    <w:rsid w:val="00AC2706"/>
    <w:rsid w:val="00AE51BB"/>
    <w:rsid w:val="00AF1D6D"/>
    <w:rsid w:val="00AF7237"/>
    <w:rsid w:val="00B01F7B"/>
    <w:rsid w:val="00B02508"/>
    <w:rsid w:val="00B14824"/>
    <w:rsid w:val="00B32E6A"/>
    <w:rsid w:val="00B4097D"/>
    <w:rsid w:val="00B46B27"/>
    <w:rsid w:val="00B8413A"/>
    <w:rsid w:val="00BA11FE"/>
    <w:rsid w:val="00BB07F9"/>
    <w:rsid w:val="00BC32AD"/>
    <w:rsid w:val="00BC73D8"/>
    <w:rsid w:val="00BF5A25"/>
    <w:rsid w:val="00C32B0E"/>
    <w:rsid w:val="00C50E35"/>
    <w:rsid w:val="00C704EB"/>
    <w:rsid w:val="00C73414"/>
    <w:rsid w:val="00C7368A"/>
    <w:rsid w:val="00C87778"/>
    <w:rsid w:val="00CA0908"/>
    <w:rsid w:val="00CB31B8"/>
    <w:rsid w:val="00CB3BD4"/>
    <w:rsid w:val="00CC4CCF"/>
    <w:rsid w:val="00CD6133"/>
    <w:rsid w:val="00CE7E43"/>
    <w:rsid w:val="00D019F7"/>
    <w:rsid w:val="00D06CEE"/>
    <w:rsid w:val="00D11CCB"/>
    <w:rsid w:val="00D3190F"/>
    <w:rsid w:val="00D43850"/>
    <w:rsid w:val="00D46CCE"/>
    <w:rsid w:val="00D46F22"/>
    <w:rsid w:val="00D47000"/>
    <w:rsid w:val="00D7307E"/>
    <w:rsid w:val="00D809FD"/>
    <w:rsid w:val="00D82397"/>
    <w:rsid w:val="00D86958"/>
    <w:rsid w:val="00D902AC"/>
    <w:rsid w:val="00DA1653"/>
    <w:rsid w:val="00DA206B"/>
    <w:rsid w:val="00DC4480"/>
    <w:rsid w:val="00DD5073"/>
    <w:rsid w:val="00DE033D"/>
    <w:rsid w:val="00DF5220"/>
    <w:rsid w:val="00E1177C"/>
    <w:rsid w:val="00E15FE9"/>
    <w:rsid w:val="00E2652C"/>
    <w:rsid w:val="00E5798B"/>
    <w:rsid w:val="00E6063B"/>
    <w:rsid w:val="00E70310"/>
    <w:rsid w:val="00E7520E"/>
    <w:rsid w:val="00E81B63"/>
    <w:rsid w:val="00E81D74"/>
    <w:rsid w:val="00E8347E"/>
    <w:rsid w:val="00E838B0"/>
    <w:rsid w:val="00E87063"/>
    <w:rsid w:val="00E93609"/>
    <w:rsid w:val="00EC008C"/>
    <w:rsid w:val="00EC021D"/>
    <w:rsid w:val="00EC1E41"/>
    <w:rsid w:val="00EE79D9"/>
    <w:rsid w:val="00EF495D"/>
    <w:rsid w:val="00EF6B4B"/>
    <w:rsid w:val="00F021BE"/>
    <w:rsid w:val="00F02E79"/>
    <w:rsid w:val="00F06A04"/>
    <w:rsid w:val="00F13933"/>
    <w:rsid w:val="00F24322"/>
    <w:rsid w:val="00F34EF1"/>
    <w:rsid w:val="00F40495"/>
    <w:rsid w:val="00F419B6"/>
    <w:rsid w:val="00F57DBE"/>
    <w:rsid w:val="00F8522E"/>
    <w:rsid w:val="00F8653B"/>
    <w:rsid w:val="00FA4419"/>
    <w:rsid w:val="00FA6F06"/>
    <w:rsid w:val="00FB101C"/>
    <w:rsid w:val="00FB2F77"/>
    <w:rsid w:val="00FB6F3D"/>
    <w:rsid w:val="00FD5C91"/>
    <w:rsid w:val="00FF0169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57F4B9"/>
  <w15:chartTrackingRefBased/>
  <w15:docId w15:val="{8E2AF3A4-AF80-4740-8D08-09E712744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405"/>
    <w:pPr>
      <w:spacing w:after="0" w:line="360" w:lineRule="auto"/>
      <w:jc w:val="both"/>
    </w:pPr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4EF1"/>
    <w:pPr>
      <w:keepNext/>
      <w:keepLines/>
      <w:numPr>
        <w:numId w:val="26"/>
      </w:numPr>
      <w:shd w:val="pct5" w:color="D9D9D9" w:themeColor="background1" w:themeShade="D9" w:fill="EDEDED" w:themeFill="accent3" w:themeFillTint="33"/>
      <w:suppressAutoHyphens/>
      <w:spacing w:after="120" w:line="240" w:lineRule="auto"/>
      <w:outlineLvl w:val="0"/>
    </w:pPr>
    <w:rPr>
      <w:rFonts w:eastAsiaTheme="majorEastAsia" w:cstheme="majorBidi"/>
      <w:b/>
      <w:i/>
      <w:spacing w:val="28"/>
      <w:sz w:val="1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4097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2460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460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41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416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416E"/>
    <w:rPr>
      <w:rFonts w:ascii="Arial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41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416E"/>
    <w:rPr>
      <w:rFonts w:ascii="Arial" w:hAnsi="Arial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15B2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B25"/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5B2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B25"/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06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34EF1"/>
    <w:rPr>
      <w:rFonts w:ascii="Arial" w:eastAsiaTheme="majorEastAsia" w:hAnsi="Arial" w:cstheme="majorBidi"/>
      <w:b/>
      <w:i/>
      <w:spacing w:val="28"/>
      <w:kern w:val="0"/>
      <w:sz w:val="18"/>
      <w:szCs w:val="32"/>
      <w:shd w:val="pct5" w:color="D9D9D9" w:themeColor="background1" w:themeShade="D9" w:fill="EDEDED" w:themeFill="accent3" w:themeFillTint="33"/>
      <w14:ligatures w14:val="none"/>
    </w:rPr>
  </w:style>
  <w:style w:type="paragraph" w:styleId="Poprawka">
    <w:name w:val="Revision"/>
    <w:hidden/>
    <w:uiPriority w:val="99"/>
    <w:semiHidden/>
    <w:rsid w:val="00F8522E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39D6"/>
    <w:pPr>
      <w:numPr>
        <w:numId w:val="0"/>
      </w:numPr>
      <w:shd w:val="clear" w:color="auto" w:fill="auto"/>
      <w:suppressAutoHyphens w:val="0"/>
      <w:spacing w:after="0" w:line="256" w:lineRule="auto"/>
      <w:jc w:val="left"/>
      <w:outlineLvl w:val="9"/>
    </w:pPr>
    <w:rPr>
      <w:rFonts w:ascii="Aptos" w:eastAsia="Times New Roman" w:hAnsi="Aptos" w:cs="Times New Roman"/>
      <w:b w:val="0"/>
      <w:spacing w:val="0"/>
      <w:lang w:eastAsia="pl-PL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EC1E41"/>
    <w:rPr>
      <w:rFonts w:ascii="Arial" w:hAnsi="Arial" w:cs="Times New Roman"/>
      <w:kern w:val="0"/>
      <w:sz w:val="2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wskazniki.gofin.pl/8,132,2,miesieczny-wskaznik-cen-towarow-i-uslug-konsumpcyjny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4094</Words>
  <Characters>24570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Źlik</dc:creator>
  <cp:keywords/>
  <dc:description/>
  <cp:lastModifiedBy>Mariola Źlik</cp:lastModifiedBy>
  <cp:revision>20</cp:revision>
  <dcterms:created xsi:type="dcterms:W3CDTF">2026-01-15T12:14:00Z</dcterms:created>
  <dcterms:modified xsi:type="dcterms:W3CDTF">2026-03-11T11:20:00Z</dcterms:modified>
</cp:coreProperties>
</file>